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</w:rPr>
      </w:pPr>
      <w:r>
        <w:rPr>
          <w:rFonts w:hint="default"/>
        </w:rPr>
        <w:t>¿Es usted uno de los 5,5 millones de adultos del Reino Unido que tiene la tensión alta sin saberlo?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Revisarse la tensión arterial puede salvarle la vida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/>
          <w:lang w:val="es-ES"/>
        </w:rPr>
        <w:t xml:space="preserve">La tensión arterial alta </w:t>
      </w:r>
      <w:r>
        <w:t>–</w:t>
      </w:r>
      <w:r>
        <w:rPr>
          <w:rFonts w:hint="default"/>
          <w:lang w:val="es-ES"/>
        </w:rPr>
        <w:t>también conocida como hipertensión</w:t>
      </w:r>
      <w:r>
        <w:t xml:space="preserve">– </w:t>
      </w:r>
      <w:r>
        <w:rPr>
          <w:rFonts w:hint="default"/>
        </w:rPr>
        <w:t xml:space="preserve">rara vez provoca síntomas y, si no se </w:t>
      </w:r>
      <w:r>
        <w:rPr>
          <w:rFonts w:hint="default"/>
          <w:lang w:val="es-ES"/>
        </w:rPr>
        <w:t>trata</w:t>
      </w:r>
      <w:r>
        <w:rPr>
          <w:rFonts w:hint="default"/>
        </w:rPr>
        <w:t>, aumenta el riesgo de infarto de miocardio, ictus u otras enfermedades cardiovasculares.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</w:rPr>
      </w:pPr>
      <w:r>
        <w:rPr>
          <w:rFonts w:hint="default"/>
          <w:b/>
          <w:bCs/>
          <w:sz w:val="28"/>
          <w:szCs w:val="28"/>
        </w:rPr>
        <w:t xml:space="preserve">Si </w:t>
      </w:r>
      <w:r>
        <w:rPr>
          <w:rFonts w:hint="default"/>
          <w:b/>
          <w:bCs/>
          <w:sz w:val="28"/>
          <w:szCs w:val="28"/>
          <w:lang w:val="es-ES"/>
        </w:rPr>
        <w:t>resulta elegible</w:t>
      </w:r>
      <w:r>
        <w:rPr>
          <w:rFonts w:hint="default"/>
          <w:b/>
          <w:bCs/>
          <w:sz w:val="28"/>
          <w:szCs w:val="28"/>
        </w:rPr>
        <w:t xml:space="preserve">, aquí puede </w:t>
      </w:r>
      <w:r>
        <w:rPr>
          <w:rFonts w:hint="default"/>
          <w:b/>
          <w:bCs/>
          <w:sz w:val="28"/>
          <w:szCs w:val="28"/>
          <w:lang w:val="es-ES"/>
        </w:rPr>
        <w:t xml:space="preserve">revisarse </w:t>
      </w:r>
      <w:r>
        <w:rPr>
          <w:rFonts w:hint="default"/>
          <w:b/>
          <w:bCs/>
          <w:sz w:val="28"/>
          <w:szCs w:val="28"/>
        </w:rPr>
        <w:t>GRAT</w:t>
      </w:r>
      <w:r>
        <w:rPr>
          <w:rFonts w:hint="default"/>
          <w:b/>
          <w:bCs/>
          <w:sz w:val="28"/>
          <w:szCs w:val="28"/>
          <w:lang w:val="es-ES"/>
        </w:rPr>
        <w:t xml:space="preserve">IS </w:t>
      </w:r>
      <w:r>
        <w:rPr>
          <w:rFonts w:hint="default"/>
          <w:b/>
          <w:bCs/>
          <w:sz w:val="28"/>
          <w:szCs w:val="28"/>
        </w:rPr>
        <w:t>la tensión arterial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/>
        </w:rPr>
        <w:t xml:space="preserve">La hipertensión puede deberse a diversos factores que hacen que el corazón trabaje más para bombear la sangre al organismo. Si </w:t>
      </w:r>
      <w:r>
        <w:rPr>
          <w:rFonts w:hint="default"/>
          <w:lang w:val="es-ES"/>
        </w:rPr>
        <w:t xml:space="preserve">se mantiene una </w:t>
      </w:r>
      <w:r>
        <w:rPr>
          <w:rFonts w:hint="default"/>
        </w:rPr>
        <w:t>tensión arterial demasiado alta durante demasiado tiempo, puede causar daños</w:t>
      </w:r>
      <w: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/>
        </w:rPr>
        <w:t>Si no se trata, la hipertensión estrecha y endurece las arterias, facilitando su obstrucción con material graso y provocando enfermedades cardiovasculares</w:t>
      </w:r>
      <w: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/>
        </w:rPr>
        <w:t xml:space="preserve">La Fundación Británica del Corazón </w:t>
      </w:r>
      <w:r>
        <w:rPr>
          <w:rFonts w:hint="default"/>
          <w:lang w:val="es-ES"/>
        </w:rPr>
        <w:t xml:space="preserve">(British Heart Foundation) </w:t>
      </w:r>
      <w:r>
        <w:rPr>
          <w:rFonts w:hint="default"/>
        </w:rPr>
        <w:t>calcula que la hipertensión es la causa de más del 50% de los infartos de miocardio y accidentes cerebrovasculares</w:t>
      </w:r>
      <w: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28"/>
          <w:szCs w:val="28"/>
          <w:lang w:val="es-ES"/>
        </w:rPr>
      </w:pPr>
      <w:r>
        <w:rPr>
          <w:rFonts w:hint="default"/>
          <w:b/>
          <w:bCs/>
          <w:sz w:val="28"/>
          <w:szCs w:val="28"/>
        </w:rPr>
        <w:t xml:space="preserve">Si </w:t>
      </w:r>
      <w:r>
        <w:rPr>
          <w:rFonts w:hint="default"/>
          <w:b/>
          <w:bCs/>
          <w:sz w:val="28"/>
          <w:szCs w:val="28"/>
          <w:lang w:val="es-ES"/>
        </w:rPr>
        <w:t>resulta elegible</w:t>
      </w:r>
      <w:r>
        <w:rPr>
          <w:rFonts w:hint="default"/>
          <w:b/>
          <w:bCs/>
          <w:sz w:val="28"/>
          <w:szCs w:val="28"/>
        </w:rPr>
        <w:t>, hágase hoy mismo una revisión de la tensión arterial aq</w:t>
      </w:r>
      <w:r>
        <w:rPr>
          <w:rFonts w:hint="default"/>
          <w:b/>
          <w:bCs/>
          <w:sz w:val="28"/>
          <w:szCs w:val="28"/>
          <w:lang w:val="es-ES"/>
        </w:rPr>
        <w:t>uí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es-ES"/>
        </w:rPr>
        <w:t xml:space="preserve">La </w:t>
      </w:r>
      <w:r>
        <w:rPr>
          <w:rFonts w:hint="default"/>
          <w:b/>
          <w:bCs/>
          <w:sz w:val="28"/>
          <w:szCs w:val="28"/>
        </w:rPr>
        <w:t xml:space="preserve">revisión de la tensión arterial </w:t>
      </w:r>
      <w:r>
        <w:rPr>
          <w:rFonts w:hint="default"/>
          <w:b/>
          <w:bCs/>
          <w:sz w:val="28"/>
          <w:szCs w:val="28"/>
          <w:lang w:val="es-ES"/>
        </w:rPr>
        <w:t>solo lleva</w:t>
      </w:r>
      <w:r>
        <w:rPr>
          <w:b/>
          <w:bCs/>
          <w:sz w:val="28"/>
          <w:szCs w:val="28"/>
        </w:rPr>
        <w:t xml:space="preserve"> 10-15 minut</w:t>
      </w:r>
      <w:r>
        <w:rPr>
          <w:rFonts w:hint="default"/>
          <w:b/>
          <w:bCs/>
          <w:sz w:val="28"/>
          <w:szCs w:val="28"/>
          <w:lang w:val="es-ES"/>
        </w:rPr>
        <w:t>o</w:t>
      </w:r>
      <w:r>
        <w:rPr>
          <w:b/>
          <w:bCs/>
          <w:sz w:val="28"/>
          <w:szCs w:val="28"/>
        </w:rPr>
        <w:t>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s-ES"/>
        </w:rPr>
        <w:t>Requisitos</w:t>
      </w:r>
      <w:r>
        <w:rPr>
          <w:b/>
          <w:bCs/>
          <w:sz w:val="24"/>
          <w:szCs w:val="24"/>
        </w:rPr>
        <w:t xml:space="preserve">: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/>
        </w:rPr>
        <w:t>Mayor de 40 años sin diagnóstico previo de hipertensión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/>
        </w:rPr>
        <w:t>Mayor de 40 años con antecedentes familiares de hipertensión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/>
        </w:rPr>
        <w:t>Le han diagnosticado hipertensión y su médico de cabecera le ha remitido a una farmacia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Hable hoy mismo con su farmacéutico sobre los controles de tensión arterial GRATUITOS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Tras el control de la tensión arterial, nuestro farmacéutico le explicará los pasos a seguir. Es posible que le pidan que se lleve a casa un tensiómetro para </w:t>
      </w:r>
      <w:r>
        <w:rPr>
          <w:rFonts w:hint="default"/>
          <w:sz w:val="24"/>
          <w:szCs w:val="24"/>
          <w:lang w:val="es-ES"/>
        </w:rPr>
        <w:t xml:space="preserve">el control de </w:t>
      </w:r>
      <w:r>
        <w:rPr>
          <w:rFonts w:hint="default"/>
          <w:sz w:val="24"/>
          <w:szCs w:val="24"/>
        </w:rPr>
        <w:t xml:space="preserve">la tensión arterial en su </w:t>
      </w:r>
      <w:r>
        <w:rPr>
          <w:rFonts w:hint="default"/>
          <w:sz w:val="24"/>
          <w:szCs w:val="24"/>
          <w:lang w:val="es-ES"/>
        </w:rPr>
        <w:t>día a día</w:t>
      </w:r>
      <w:r>
        <w:rPr>
          <w:rFonts w:hint="default"/>
          <w:sz w:val="24"/>
          <w:szCs w:val="24"/>
        </w:rPr>
        <w:t>. Puede que le remitan a su médico de cabecera.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12"/>
          <w:szCs w:val="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Pasos a seguir: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default"/>
          <w:sz w:val="24"/>
          <w:szCs w:val="24"/>
        </w:rPr>
        <w:t>Hable hoy mismo con nuestro farmacéutico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default"/>
          <w:sz w:val="24"/>
          <w:szCs w:val="24"/>
          <w:lang w:val="es-ES"/>
        </w:rPr>
        <w:t xml:space="preserve">Hágase tomar </w:t>
      </w:r>
      <w:r>
        <w:rPr>
          <w:rFonts w:hint="default"/>
          <w:sz w:val="24"/>
          <w:szCs w:val="24"/>
        </w:rPr>
        <w:t>la tensión en una consulta privada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hint="default"/>
          <w:sz w:val="24"/>
          <w:szCs w:val="24"/>
          <w:lang w:val="es-ES"/>
        </w:rPr>
      </w:pPr>
      <w:r>
        <w:rPr>
          <w:sz w:val="24"/>
          <w:szCs w:val="24"/>
        </w:rPr>
        <w:t xml:space="preserve">3. </w:t>
      </w:r>
      <w:r>
        <w:rPr>
          <w:rFonts w:hint="default"/>
          <w:sz w:val="24"/>
          <w:szCs w:val="24"/>
        </w:rPr>
        <w:t xml:space="preserve">Reciba </w:t>
      </w:r>
      <w:r>
        <w:rPr>
          <w:rFonts w:hint="default"/>
          <w:sz w:val="24"/>
          <w:szCs w:val="24"/>
          <w:lang w:val="es-ES"/>
        </w:rPr>
        <w:t>lo</w:t>
      </w:r>
      <w:r>
        <w:rPr>
          <w:rFonts w:hint="default"/>
          <w:sz w:val="24"/>
          <w:szCs w:val="24"/>
        </w:rPr>
        <w:t xml:space="preserve">s resultados </w:t>
      </w:r>
      <w:r>
        <w:rPr>
          <w:rFonts w:hint="default"/>
          <w:sz w:val="24"/>
          <w:szCs w:val="24"/>
          <w:lang w:val="es-ES"/>
        </w:rPr>
        <w:t>de inmediato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default"/>
          <w:sz w:val="24"/>
          <w:szCs w:val="24"/>
        </w:rPr>
        <w:t>Coment</w:t>
      </w:r>
      <w:r>
        <w:rPr>
          <w:rFonts w:hint="default"/>
          <w:sz w:val="24"/>
          <w:szCs w:val="24"/>
          <w:lang w:val="es-ES"/>
        </w:rPr>
        <w:t>e lo</w:t>
      </w:r>
      <w:r>
        <w:rPr>
          <w:rFonts w:hint="default"/>
          <w:sz w:val="24"/>
          <w:szCs w:val="24"/>
        </w:rPr>
        <w:t>s resultados con nuestro farmacéutico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hint="default"/>
          <w:sz w:val="24"/>
          <w:szCs w:val="24"/>
          <w:lang w:val="es-ES"/>
        </w:rPr>
      </w:pPr>
      <w:r>
        <w:rPr>
          <w:sz w:val="24"/>
          <w:szCs w:val="24"/>
        </w:rPr>
        <w:t xml:space="preserve">5. </w:t>
      </w:r>
      <w:r>
        <w:rPr>
          <w:rFonts w:hint="default"/>
          <w:sz w:val="24"/>
          <w:szCs w:val="24"/>
          <w:lang w:val="es-ES"/>
        </w:rPr>
        <w:t xml:space="preserve">Tranquilícese al </w:t>
      </w:r>
      <w:r>
        <w:rPr>
          <w:rFonts w:hint="default"/>
          <w:sz w:val="24"/>
          <w:szCs w:val="24"/>
        </w:rPr>
        <w:t xml:space="preserve">conocer sus </w:t>
      </w:r>
      <w:r>
        <w:rPr>
          <w:rFonts w:hint="default"/>
          <w:sz w:val="24"/>
          <w:szCs w:val="24"/>
          <w:lang w:val="es-ES"/>
        </w:rPr>
        <w:t>valores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Ventajas clave</w:t>
      </w:r>
      <w:r>
        <w:rPr>
          <w:b/>
          <w:bCs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hint="default"/>
          <w:sz w:val="24"/>
          <w:szCs w:val="24"/>
        </w:rPr>
        <w:t>Proactivo * Accesible * Confidencial * Gratuito * Tranquilizador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</w:rPr>
        <w:t>Más información</w:t>
      </w:r>
      <w:r>
        <w:rPr>
          <w:sz w:val="24"/>
          <w:szCs w:val="24"/>
        </w:rPr>
        <w:t xml:space="preserve">: </w:t>
      </w:r>
      <w:r>
        <w:fldChar w:fldCharType="begin"/>
      </w:r>
      <w:r>
        <w:instrText xml:space="preserve"> HYPERLINK "https://www.england.nhs.uk/primary-care/pharmacy/pharmacy-integration-fund/nhs-community-pharmacy-bp-checks-and-hypertension-case-finding-advanced-service/free-blood-pressure-checks-available-in-this-pharmacy/" </w:instrText>
      </w:r>
      <w:r>
        <w:fldChar w:fldCharType="separate"/>
      </w:r>
      <w:r>
        <w:rPr>
          <w:rStyle w:val="4"/>
          <w:sz w:val="24"/>
          <w:szCs w:val="24"/>
        </w:rPr>
        <w:t>NHS England » Free blood pressure checks available in this pharmacy</w:t>
      </w:r>
      <w:r>
        <w:rPr>
          <w:rStyle w:val="4"/>
          <w:sz w:val="24"/>
          <w:szCs w:val="24"/>
        </w:rPr>
        <w:fldChar w:fldCharType="end"/>
      </w:r>
      <w:r>
        <w:rPr>
          <w:rStyle w:val="4"/>
          <w:rFonts w:hint="default"/>
          <w:sz w:val="24"/>
          <w:szCs w:val="24"/>
          <w:lang w:val="es-ES"/>
        </w:rPr>
        <w:t xml:space="preserve"> (Servicio Nacional de Salud del Reino Unido </w:t>
      </w:r>
      <w:r>
        <w:rPr>
          <w:rStyle w:val="4"/>
          <w:sz w:val="24"/>
          <w:szCs w:val="24"/>
        </w:rPr>
        <w:t>»</w:t>
      </w:r>
      <w:r>
        <w:rPr>
          <w:rStyle w:val="4"/>
          <w:rFonts w:hint="default"/>
          <w:sz w:val="24"/>
          <w:szCs w:val="24"/>
          <w:lang w:val="es-ES"/>
        </w:rPr>
        <w:t xml:space="preserve"> Controles gratuitos de la tensión arterial disponibles en esta farmacia)</w:t>
      </w:r>
      <w:bookmarkStart w:id="0" w:name="_GoBack"/>
      <w:bookmarkEnd w:id="0"/>
    </w:p>
    <w:sectPr>
      <w:pgSz w:w="11906" w:h="16838"/>
      <w:pgMar w:top="122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9367E"/>
    <w:multiLevelType w:val="multilevel"/>
    <w:tmpl w:val="2149367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A"/>
    <w:rsid w:val="00000374"/>
    <w:rsid w:val="00131935"/>
    <w:rsid w:val="00190FC2"/>
    <w:rsid w:val="002D7C3B"/>
    <w:rsid w:val="00382579"/>
    <w:rsid w:val="003A044F"/>
    <w:rsid w:val="00432265"/>
    <w:rsid w:val="00441477"/>
    <w:rsid w:val="00446E37"/>
    <w:rsid w:val="00562EBB"/>
    <w:rsid w:val="00591763"/>
    <w:rsid w:val="005B1852"/>
    <w:rsid w:val="005B7514"/>
    <w:rsid w:val="007638B9"/>
    <w:rsid w:val="007B575C"/>
    <w:rsid w:val="00907E0C"/>
    <w:rsid w:val="009300B7"/>
    <w:rsid w:val="00940697"/>
    <w:rsid w:val="009A445B"/>
    <w:rsid w:val="009F275F"/>
    <w:rsid w:val="00A53ABE"/>
    <w:rsid w:val="00AA7BAA"/>
    <w:rsid w:val="00B746F8"/>
    <w:rsid w:val="00BB4295"/>
    <w:rsid w:val="00C2764C"/>
    <w:rsid w:val="00C360DB"/>
    <w:rsid w:val="00CC5067"/>
    <w:rsid w:val="00CF099C"/>
    <w:rsid w:val="00D972A7"/>
    <w:rsid w:val="00E327EF"/>
    <w:rsid w:val="00ED54CF"/>
    <w:rsid w:val="00EF6294"/>
    <w:rsid w:val="00FD49B8"/>
    <w:rsid w:val="00FF7C83"/>
    <w:rsid w:val="1F04766D"/>
    <w:rsid w:val="3AE07C06"/>
    <w:rsid w:val="447774FB"/>
    <w:rsid w:val="4B12476D"/>
    <w:rsid w:val="50812996"/>
    <w:rsid w:val="67A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NHS</Company>
  <Pages>1</Pages>
  <Words>331</Words>
  <Characters>1890</Characters>
  <Lines>15</Lines>
  <Paragraphs>4</Paragraphs>
  <TotalTime>5</TotalTime>
  <ScaleCrop>false</ScaleCrop>
  <LinksUpToDate>false</LinksUpToDate>
  <CharactersWithSpaces>2217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2023-06-06T09:22:00Z</dcterms:created>
  <dc:creator>Carole Wirszyla</dc:creator>
  <cp:lastModifiedBy>Sílvia Mas Torrents</cp:lastModifiedBy>
  <dcterms:modified xsi:type="dcterms:W3CDTF">2023-06-07T07:38:36Z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6DE5D2A200BE494995FC2781F540536F</vt:lpwstr>
  </property>
</Properties>
</file>