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8C77" w14:textId="2BA9A7BB" w:rsidR="00B07EE5" w:rsidRDefault="00B07EE5" w:rsidP="00ED54CF">
      <w:pPr>
        <w:jc w:val="center"/>
      </w:pPr>
      <w:r w:rsidRPr="00B07EE5">
        <w:t xml:space="preserve">Ar esate vienas iš 5,5 milijono </w:t>
      </w:r>
      <w:r>
        <w:t>vyresnių nei 18 m. asmenų</w:t>
      </w:r>
      <w:r w:rsidRPr="00B07EE5">
        <w:t xml:space="preserve"> Jungtinėje Karalystėje, kurie </w:t>
      </w:r>
      <w:r>
        <w:t>turi</w:t>
      </w:r>
      <w:r w:rsidRPr="00B07EE5">
        <w:t xml:space="preserve"> aukštą kraujospūdį</w:t>
      </w:r>
      <w:r>
        <w:t xml:space="preserve"> ir apie tai nežino</w:t>
      </w:r>
      <w:r w:rsidRPr="00B07EE5">
        <w:t>?</w:t>
      </w:r>
    </w:p>
    <w:p w14:paraId="30625AE7" w14:textId="01918C03" w:rsidR="00AA7BAA" w:rsidRPr="00B07EE5" w:rsidRDefault="00B07EE5" w:rsidP="00ED54CF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</w:rPr>
        <w:t>Kraujosp</w:t>
      </w:r>
      <w:r>
        <w:rPr>
          <w:b/>
          <w:bCs/>
          <w:sz w:val="28"/>
          <w:szCs w:val="28"/>
          <w:lang w:val="lt-LT"/>
        </w:rPr>
        <w:t>ūdžio patikrinimas gali išgelbėti gyvybes</w:t>
      </w:r>
    </w:p>
    <w:p w14:paraId="28595F47" w14:textId="3F707359" w:rsidR="00AA7BAA" w:rsidRPr="00B07EE5" w:rsidRDefault="00B07EE5">
      <w:pPr>
        <w:rPr>
          <w:lang w:val="lt-LT"/>
        </w:rPr>
      </w:pPr>
      <w:r w:rsidRPr="00B07EE5">
        <w:rPr>
          <w:lang w:val="lt-LT"/>
        </w:rPr>
        <w:t xml:space="preserve">Aukštas kraujospūdis, dar vadinamas hipertenzija, retai sukelia </w:t>
      </w:r>
      <w:r w:rsidR="004D0BD0">
        <w:rPr>
          <w:lang w:val="lt-LT"/>
        </w:rPr>
        <w:t xml:space="preserve">tam tikrus </w:t>
      </w:r>
      <w:r w:rsidRPr="00B07EE5">
        <w:rPr>
          <w:lang w:val="lt-LT"/>
        </w:rPr>
        <w:t xml:space="preserve">simptomus, </w:t>
      </w:r>
      <w:r w:rsidRPr="00B07EE5">
        <w:rPr>
          <w:lang w:val="lt-LT"/>
        </w:rPr>
        <w:t>t</w:t>
      </w:r>
      <w:r>
        <w:rPr>
          <w:lang w:val="lt-LT"/>
        </w:rPr>
        <w:t>ačiau to</w:t>
      </w:r>
      <w:r w:rsidRPr="00B07EE5">
        <w:rPr>
          <w:lang w:val="lt-LT"/>
        </w:rPr>
        <w:t xml:space="preserve"> negyd</w:t>
      </w:r>
      <w:r>
        <w:rPr>
          <w:lang w:val="lt-LT"/>
        </w:rPr>
        <w:t xml:space="preserve">ant </w:t>
      </w:r>
      <w:r w:rsidRPr="00B07EE5">
        <w:rPr>
          <w:lang w:val="lt-LT"/>
        </w:rPr>
        <w:t>did</w:t>
      </w:r>
      <w:r>
        <w:rPr>
          <w:lang w:val="lt-LT"/>
        </w:rPr>
        <w:t>ėja rizika patirti</w:t>
      </w:r>
      <w:r w:rsidRPr="00B07EE5">
        <w:rPr>
          <w:lang w:val="lt-LT"/>
        </w:rPr>
        <w:t xml:space="preserve"> </w:t>
      </w:r>
      <w:r>
        <w:rPr>
          <w:lang w:val="lt-LT"/>
        </w:rPr>
        <w:t>infarktą</w:t>
      </w:r>
      <w:r w:rsidRPr="00B07EE5">
        <w:rPr>
          <w:lang w:val="lt-LT"/>
        </w:rPr>
        <w:t>, insult</w:t>
      </w:r>
      <w:r>
        <w:rPr>
          <w:lang w:val="lt-LT"/>
        </w:rPr>
        <w:t>ą</w:t>
      </w:r>
      <w:r w:rsidRPr="00B07EE5">
        <w:rPr>
          <w:lang w:val="lt-LT"/>
        </w:rPr>
        <w:t xml:space="preserve"> ar kit</w:t>
      </w:r>
      <w:r>
        <w:rPr>
          <w:lang w:val="lt-LT"/>
        </w:rPr>
        <w:t>as</w:t>
      </w:r>
      <w:r w:rsidRPr="00B07EE5">
        <w:rPr>
          <w:lang w:val="lt-LT"/>
        </w:rPr>
        <w:t xml:space="preserve"> širdies ir kraujagyslių lig</w:t>
      </w:r>
      <w:r>
        <w:rPr>
          <w:lang w:val="lt-LT"/>
        </w:rPr>
        <w:t>as.</w:t>
      </w:r>
      <w:r w:rsidR="00ED54CF" w:rsidRPr="00B07EE5">
        <w:rPr>
          <w:lang w:val="lt-LT"/>
        </w:rPr>
        <w:t xml:space="preserve"> </w:t>
      </w:r>
    </w:p>
    <w:p w14:paraId="404D9B70" w14:textId="2221E035" w:rsidR="00ED54CF" w:rsidRPr="009E28D8" w:rsidRDefault="00B07EE5" w:rsidP="00432265">
      <w:pPr>
        <w:jc w:val="center"/>
        <w:rPr>
          <w:b/>
          <w:bCs/>
          <w:sz w:val="21"/>
          <w:szCs w:val="21"/>
        </w:rPr>
      </w:pPr>
      <w:r w:rsidRPr="009E28D8">
        <w:rPr>
          <w:b/>
          <w:bCs/>
          <w:sz w:val="24"/>
          <w:szCs w:val="24"/>
        </w:rPr>
        <w:t>Galite NEMOKAMAI pasitikrinti kraujospūdį, jei atiti</w:t>
      </w:r>
      <w:r w:rsidR="00602908" w:rsidRPr="009E28D8">
        <w:rPr>
          <w:b/>
          <w:bCs/>
          <w:sz w:val="24"/>
          <w:szCs w:val="24"/>
        </w:rPr>
        <w:t>nkat</w:t>
      </w:r>
      <w:r w:rsidRPr="009E28D8">
        <w:rPr>
          <w:b/>
          <w:bCs/>
          <w:sz w:val="24"/>
          <w:szCs w:val="24"/>
        </w:rPr>
        <w:t xml:space="preserve">e </w:t>
      </w:r>
      <w:r w:rsidR="00890216" w:rsidRPr="009E28D8">
        <w:rPr>
          <w:b/>
          <w:bCs/>
          <w:sz w:val="24"/>
          <w:szCs w:val="24"/>
        </w:rPr>
        <w:t>numatyt</w:t>
      </w:r>
      <w:r w:rsidR="00602908" w:rsidRPr="009E28D8">
        <w:rPr>
          <w:b/>
          <w:bCs/>
          <w:sz w:val="24"/>
          <w:szCs w:val="24"/>
        </w:rPr>
        <w:t>u</w:t>
      </w:r>
      <w:r w:rsidR="00890216" w:rsidRPr="009E28D8">
        <w:rPr>
          <w:b/>
          <w:bCs/>
          <w:sz w:val="24"/>
          <w:szCs w:val="24"/>
        </w:rPr>
        <w:t xml:space="preserve">s </w:t>
      </w:r>
      <w:r w:rsidR="00602908" w:rsidRPr="009E28D8">
        <w:rPr>
          <w:b/>
          <w:bCs/>
          <w:sz w:val="24"/>
          <w:szCs w:val="24"/>
        </w:rPr>
        <w:t>reikalavimus</w:t>
      </w:r>
    </w:p>
    <w:p w14:paraId="15794812" w14:textId="587B09FB" w:rsidR="00000374" w:rsidRDefault="00890216">
      <w:r w:rsidRPr="00890216">
        <w:t xml:space="preserve">Aukštą kraujospūdį gali lemti </w:t>
      </w:r>
      <w:r>
        <w:t>įvairūs</w:t>
      </w:r>
      <w:r w:rsidRPr="00890216">
        <w:t xml:space="preserve"> veiksniai, kuri</w:t>
      </w:r>
      <w:r>
        <w:t>e apsunkina</w:t>
      </w:r>
      <w:r w:rsidRPr="00890216">
        <w:t xml:space="preserve"> širdi</w:t>
      </w:r>
      <w:r>
        <w:t>e</w:t>
      </w:r>
      <w:r w:rsidRPr="00890216">
        <w:t>s d</w:t>
      </w:r>
      <w:r>
        <w:t>arbą</w:t>
      </w:r>
      <w:r w:rsidRPr="00890216">
        <w:t>, pumpuo</w:t>
      </w:r>
      <w:r>
        <w:t xml:space="preserve">jant </w:t>
      </w:r>
      <w:r w:rsidRPr="00890216">
        <w:t>kraują po visą kūną. Jei kraujospūdis ilg</w:t>
      </w:r>
      <w:r>
        <w:t>ą laiką</w:t>
      </w:r>
      <w:r w:rsidRPr="00890216">
        <w:t xml:space="preserve"> </w:t>
      </w:r>
      <w:r>
        <w:t>išlieka</w:t>
      </w:r>
      <w:r w:rsidRPr="00890216">
        <w:t xml:space="preserve"> per aukštas, </w:t>
      </w:r>
      <w:r>
        <w:t>tai</w:t>
      </w:r>
      <w:r w:rsidRPr="00890216">
        <w:t xml:space="preserve"> gali pakenkti jūsų širdžiai.</w:t>
      </w:r>
    </w:p>
    <w:p w14:paraId="5B6F4FFB" w14:textId="54286B35" w:rsidR="00000374" w:rsidRDefault="00602908">
      <w:r w:rsidRPr="00602908">
        <w:t>Ne</w:t>
      </w:r>
      <w:r>
        <w:t xml:space="preserve">sigydant, </w:t>
      </w:r>
      <w:r w:rsidRPr="00602908">
        <w:t>aukštas kraujospūdis susiaurina ir sukietina arterijas, todėl jos lengviau užsikemša riebalinėmis medžiagomis ir sukelia širdies ir kraujagyslių ligas.</w:t>
      </w:r>
      <w:r w:rsidR="00CC5067">
        <w:t xml:space="preserve"> </w:t>
      </w:r>
    </w:p>
    <w:p w14:paraId="332F3CF5" w14:textId="7329F67D" w:rsidR="00ED54CF" w:rsidRDefault="00602908">
      <w:r>
        <w:t>„</w:t>
      </w:r>
      <w:r w:rsidR="00CC5067">
        <w:t>The British Heart Foundation</w:t>
      </w:r>
      <w:r>
        <w:t>”</w:t>
      </w:r>
      <w:r w:rsidR="00CC5067">
        <w:t xml:space="preserve"> </w:t>
      </w:r>
      <w:r w:rsidRPr="00602908">
        <w:t xml:space="preserve">duomenimis, aukštas kraujospūdis sukelia daugiau kaip 50% </w:t>
      </w:r>
      <w:r>
        <w:t xml:space="preserve">infarktų </w:t>
      </w:r>
      <w:r w:rsidRPr="00602908">
        <w:t>ir insultų. Hipertenziją galima kontroliuoti vaistais ir keičiant gyvenimo būdą.</w:t>
      </w:r>
    </w:p>
    <w:p w14:paraId="3FEA6791" w14:textId="26489FDA" w:rsidR="00940697" w:rsidRPr="009E28D8" w:rsidRDefault="00934F61" w:rsidP="009E28D8">
      <w:pPr>
        <w:jc w:val="center"/>
        <w:rPr>
          <w:b/>
          <w:bCs/>
          <w:sz w:val="24"/>
          <w:szCs w:val="24"/>
        </w:rPr>
      </w:pPr>
      <w:r w:rsidRPr="009E28D8">
        <w:rPr>
          <w:b/>
          <w:bCs/>
          <w:sz w:val="24"/>
          <w:szCs w:val="24"/>
        </w:rPr>
        <w:t>P</w:t>
      </w:r>
      <w:r w:rsidR="00602908" w:rsidRPr="009E28D8">
        <w:rPr>
          <w:b/>
          <w:bCs/>
          <w:sz w:val="24"/>
          <w:szCs w:val="24"/>
        </w:rPr>
        <w:t xml:space="preserve">asitikrinkite savo kraujospūdį </w:t>
      </w:r>
      <w:r w:rsidR="009E28D8">
        <w:rPr>
          <w:b/>
          <w:bCs/>
          <w:sz w:val="24"/>
          <w:szCs w:val="24"/>
        </w:rPr>
        <w:t>čia</w:t>
      </w:r>
      <w:r w:rsidR="00602908" w:rsidRPr="009E28D8">
        <w:rPr>
          <w:b/>
          <w:bCs/>
          <w:sz w:val="24"/>
          <w:szCs w:val="24"/>
        </w:rPr>
        <w:t xml:space="preserve">, </w:t>
      </w:r>
      <w:r w:rsidR="00602908" w:rsidRPr="009E28D8">
        <w:rPr>
          <w:b/>
          <w:bCs/>
          <w:sz w:val="24"/>
          <w:szCs w:val="24"/>
        </w:rPr>
        <w:t>jei atitinkate numatytus reikalavimus</w:t>
      </w:r>
    </w:p>
    <w:p w14:paraId="7FE48DF4" w14:textId="5E20C271" w:rsidR="00940697" w:rsidRPr="00FF7C83" w:rsidRDefault="00934F61" w:rsidP="00940697">
      <w:pPr>
        <w:jc w:val="center"/>
        <w:rPr>
          <w:b/>
          <w:bCs/>
          <w:sz w:val="28"/>
          <w:szCs w:val="28"/>
        </w:rPr>
      </w:pPr>
      <w:r w:rsidRPr="00934F61">
        <w:rPr>
          <w:b/>
          <w:bCs/>
          <w:sz w:val="28"/>
          <w:szCs w:val="28"/>
        </w:rPr>
        <w:t>Kraujospūdžio patikrinimas trunka tik 10</w:t>
      </w:r>
      <w:r>
        <w:rPr>
          <w:b/>
          <w:bCs/>
          <w:sz w:val="28"/>
          <w:szCs w:val="28"/>
        </w:rPr>
        <w:t xml:space="preserve"> </w:t>
      </w:r>
      <w:r w:rsidRPr="00934F6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934F61">
        <w:rPr>
          <w:b/>
          <w:bCs/>
          <w:sz w:val="28"/>
          <w:szCs w:val="28"/>
        </w:rPr>
        <w:t>15 minučių.</w:t>
      </w:r>
    </w:p>
    <w:p w14:paraId="0920E1D6" w14:textId="2FB9638D" w:rsidR="00940697" w:rsidRPr="00FF7C83" w:rsidRDefault="00934F61">
      <w:pPr>
        <w:rPr>
          <w:b/>
          <w:bCs/>
          <w:sz w:val="24"/>
          <w:szCs w:val="24"/>
        </w:rPr>
      </w:pPr>
      <w:r w:rsidRPr="00934F61">
        <w:rPr>
          <w:b/>
          <w:bCs/>
          <w:sz w:val="24"/>
          <w:szCs w:val="24"/>
        </w:rPr>
        <w:t>Reikalavimai</w:t>
      </w:r>
      <w:r w:rsidR="00940697" w:rsidRPr="00FF7C83">
        <w:rPr>
          <w:b/>
          <w:bCs/>
          <w:sz w:val="24"/>
          <w:szCs w:val="24"/>
        </w:rPr>
        <w:t xml:space="preserve">: </w:t>
      </w:r>
    </w:p>
    <w:p w14:paraId="2418EFC4" w14:textId="77777777" w:rsidR="00934F61" w:rsidRDefault="00934F61" w:rsidP="00940697">
      <w:pPr>
        <w:pStyle w:val="ListParagraph"/>
        <w:numPr>
          <w:ilvl w:val="0"/>
          <w:numId w:val="1"/>
        </w:numPr>
      </w:pPr>
      <w:r w:rsidRPr="00934F61">
        <w:t>40</w:t>
      </w:r>
      <w:r>
        <w:t>-ies</w:t>
      </w:r>
      <w:r w:rsidRPr="00934F61">
        <w:t xml:space="preserve"> metų ir vyresni</w:t>
      </w:r>
      <w:r>
        <w:t>ems asmenims</w:t>
      </w:r>
      <w:r w:rsidRPr="00934F61">
        <w:t>, kuriems anksčiau n</w:t>
      </w:r>
      <w:r>
        <w:t xml:space="preserve">ėra </w:t>
      </w:r>
      <w:r w:rsidRPr="00934F61">
        <w:t>diagnozuot</w:t>
      </w:r>
      <w:r>
        <w:t>a</w:t>
      </w:r>
      <w:r w:rsidRPr="00934F61">
        <w:t xml:space="preserve"> hipertenzija</w:t>
      </w:r>
    </w:p>
    <w:p w14:paraId="3097879F" w14:textId="249C5D51" w:rsidR="00934F61" w:rsidRDefault="00934F61" w:rsidP="00940697">
      <w:pPr>
        <w:pStyle w:val="ListParagraph"/>
        <w:numPr>
          <w:ilvl w:val="0"/>
          <w:numId w:val="1"/>
        </w:numPr>
      </w:pPr>
      <w:r w:rsidRPr="00934F61">
        <w:t>40</w:t>
      </w:r>
      <w:r>
        <w:t>-ies</w:t>
      </w:r>
      <w:r w:rsidRPr="00934F61">
        <w:t xml:space="preserve"> metų ir </w:t>
      </w:r>
      <w:r>
        <w:t>jaunesniems</w:t>
      </w:r>
      <w:r>
        <w:t xml:space="preserve"> asmenims</w:t>
      </w:r>
      <w:r w:rsidRPr="00934F61">
        <w:t>, kuri</w:t>
      </w:r>
      <w:r>
        <w:t xml:space="preserve">ų šeimoje yra buvę </w:t>
      </w:r>
      <w:r w:rsidRPr="00934F61">
        <w:t>hipertenzij</w:t>
      </w:r>
      <w:r>
        <w:t>os atvejų</w:t>
      </w:r>
      <w:r w:rsidRPr="00934F61">
        <w:t xml:space="preserve"> </w:t>
      </w:r>
    </w:p>
    <w:p w14:paraId="6C33A96C" w14:textId="2AE94A44" w:rsidR="00940697" w:rsidRDefault="00934F61" w:rsidP="00940697">
      <w:pPr>
        <w:pStyle w:val="ListParagraph"/>
        <w:numPr>
          <w:ilvl w:val="0"/>
          <w:numId w:val="1"/>
        </w:numPr>
      </w:pPr>
      <w:r w:rsidRPr="00934F61">
        <w:t>J</w:t>
      </w:r>
      <w:r w:rsidR="004D0BD0">
        <w:t>ei j</w:t>
      </w:r>
      <w:r w:rsidRPr="00934F61">
        <w:t>ums buvo diagnozuota hipertenzija ir jūsų šeimos gydytojas nukreipė jus į vaistinę</w:t>
      </w:r>
    </w:p>
    <w:p w14:paraId="628669E2" w14:textId="4B293633" w:rsidR="009E28D8" w:rsidRDefault="009E28D8" w:rsidP="009E28D8">
      <w:pPr>
        <w:jc w:val="center"/>
        <w:rPr>
          <w:b/>
          <w:bCs/>
          <w:sz w:val="28"/>
          <w:szCs w:val="28"/>
        </w:rPr>
      </w:pPr>
      <w:r w:rsidRPr="009E28D8">
        <w:rPr>
          <w:b/>
          <w:bCs/>
          <w:sz w:val="28"/>
          <w:szCs w:val="28"/>
        </w:rPr>
        <w:t>Pasitarkite su savo vaistininku dėl nemokamo kraujospūdžio tikrinimo</w:t>
      </w:r>
    </w:p>
    <w:p w14:paraId="35B94560" w14:textId="1F6A1FCD" w:rsidR="005B7514" w:rsidRDefault="009E28D8" w:rsidP="00CC5067">
      <w:pPr>
        <w:rPr>
          <w:sz w:val="24"/>
          <w:szCs w:val="24"/>
        </w:rPr>
      </w:pPr>
      <w:r w:rsidRPr="009E28D8">
        <w:rPr>
          <w:sz w:val="24"/>
          <w:szCs w:val="24"/>
        </w:rPr>
        <w:t>Po kraujospūdžio patikrinimo</w:t>
      </w:r>
      <w:r>
        <w:rPr>
          <w:sz w:val="24"/>
          <w:szCs w:val="24"/>
        </w:rPr>
        <w:t xml:space="preserve">, </w:t>
      </w:r>
      <w:r w:rsidRPr="009E28D8">
        <w:rPr>
          <w:sz w:val="24"/>
          <w:szCs w:val="24"/>
        </w:rPr>
        <w:t xml:space="preserve">mūsų vaistininkas paaiškins </w:t>
      </w:r>
      <w:r>
        <w:rPr>
          <w:sz w:val="24"/>
          <w:szCs w:val="24"/>
        </w:rPr>
        <w:t xml:space="preserve">jums </w:t>
      </w:r>
      <w:r w:rsidRPr="009E28D8">
        <w:rPr>
          <w:sz w:val="24"/>
          <w:szCs w:val="24"/>
        </w:rPr>
        <w:t>tolesnius veiksmus. Jūsų gali būti paprašyta pasiimti namo kraujospūdžio matuoklį, kuri</w:t>
      </w:r>
      <w:r>
        <w:rPr>
          <w:sz w:val="24"/>
          <w:szCs w:val="24"/>
        </w:rPr>
        <w:t>s</w:t>
      </w:r>
      <w:r w:rsidRPr="009E28D8">
        <w:rPr>
          <w:sz w:val="24"/>
          <w:szCs w:val="24"/>
        </w:rPr>
        <w:t xml:space="preserve"> matuo</w:t>
      </w:r>
      <w:r>
        <w:rPr>
          <w:sz w:val="24"/>
          <w:szCs w:val="24"/>
        </w:rPr>
        <w:t>s jūsų</w:t>
      </w:r>
      <w:r w:rsidRPr="009E28D8">
        <w:rPr>
          <w:sz w:val="24"/>
          <w:szCs w:val="24"/>
        </w:rPr>
        <w:t xml:space="preserve"> kraujospūdį</w:t>
      </w:r>
      <w:r>
        <w:rPr>
          <w:sz w:val="24"/>
          <w:szCs w:val="24"/>
        </w:rPr>
        <w:t xml:space="preserve"> dienos bėgyje</w:t>
      </w:r>
      <w:r w:rsidRPr="009E28D8">
        <w:rPr>
          <w:sz w:val="24"/>
          <w:szCs w:val="24"/>
        </w:rPr>
        <w:t xml:space="preserve">. </w:t>
      </w:r>
      <w:r>
        <w:rPr>
          <w:sz w:val="24"/>
          <w:szCs w:val="24"/>
        </w:rPr>
        <w:t>Jūs taip pat g</w:t>
      </w:r>
      <w:r w:rsidRPr="009E28D8">
        <w:rPr>
          <w:sz w:val="24"/>
          <w:szCs w:val="24"/>
        </w:rPr>
        <w:t>alite būti nukreiptas pas savo šeimos gydytoją.</w:t>
      </w:r>
    </w:p>
    <w:p w14:paraId="123B0985" w14:textId="77777777" w:rsidR="009E28D8" w:rsidRDefault="009E28D8" w:rsidP="00CC5067">
      <w:pPr>
        <w:rPr>
          <w:sz w:val="24"/>
          <w:szCs w:val="24"/>
        </w:rPr>
      </w:pPr>
    </w:p>
    <w:p w14:paraId="0F20CAEC" w14:textId="3283E4C2" w:rsidR="00562EBB" w:rsidRPr="00FF7C83" w:rsidRDefault="004D0BD0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Ką man daryti?</w:t>
      </w:r>
    </w:p>
    <w:p w14:paraId="31CEA257" w14:textId="4DFC7CB1" w:rsidR="00131935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E28D8" w:rsidRPr="009E28D8">
        <w:rPr>
          <w:sz w:val="24"/>
          <w:szCs w:val="24"/>
        </w:rPr>
        <w:t>Pasikalbė</w:t>
      </w:r>
      <w:r w:rsidR="004D0BD0">
        <w:rPr>
          <w:sz w:val="24"/>
          <w:szCs w:val="24"/>
        </w:rPr>
        <w:t>kite</w:t>
      </w:r>
      <w:r w:rsidR="009E28D8" w:rsidRPr="009E28D8">
        <w:rPr>
          <w:sz w:val="24"/>
          <w:szCs w:val="24"/>
        </w:rPr>
        <w:t xml:space="preserve"> su mūsų vaistininku </w:t>
      </w:r>
    </w:p>
    <w:p w14:paraId="082D0FCB" w14:textId="4AE6C85A" w:rsidR="00382579" w:rsidRDefault="00382579" w:rsidP="00CC506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F275F">
        <w:rPr>
          <w:sz w:val="24"/>
          <w:szCs w:val="24"/>
        </w:rPr>
        <w:t xml:space="preserve">. </w:t>
      </w:r>
      <w:r w:rsidR="009E28D8" w:rsidRPr="009E28D8">
        <w:rPr>
          <w:sz w:val="24"/>
          <w:szCs w:val="24"/>
        </w:rPr>
        <w:t>Pasitikrin</w:t>
      </w:r>
      <w:r w:rsidR="004D0BD0">
        <w:rPr>
          <w:sz w:val="24"/>
          <w:szCs w:val="24"/>
        </w:rPr>
        <w:t xml:space="preserve">kite </w:t>
      </w:r>
      <w:r w:rsidR="009E28D8" w:rsidRPr="009E28D8">
        <w:rPr>
          <w:sz w:val="24"/>
          <w:szCs w:val="24"/>
        </w:rPr>
        <w:t>kraujospūdį privačia</w:t>
      </w:r>
      <w:r w:rsidR="009E28D8">
        <w:rPr>
          <w:sz w:val="24"/>
          <w:szCs w:val="24"/>
        </w:rPr>
        <w:t>i</w:t>
      </w:r>
      <w:r w:rsidR="009E28D8" w:rsidRPr="009E28D8">
        <w:rPr>
          <w:sz w:val="24"/>
          <w:szCs w:val="24"/>
        </w:rPr>
        <w:t xml:space="preserve"> konsultacijų kabinete</w:t>
      </w:r>
    </w:p>
    <w:p w14:paraId="21F92FCB" w14:textId="5967ECA3" w:rsidR="005B1852" w:rsidRDefault="005B1852" w:rsidP="00CC506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D0BD0">
        <w:rPr>
          <w:sz w:val="24"/>
          <w:szCs w:val="24"/>
        </w:rPr>
        <w:t>Matavimo rezultatus matysite iš karto</w:t>
      </w:r>
    </w:p>
    <w:p w14:paraId="3FDD532B" w14:textId="75E64E6B" w:rsidR="00EF6294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F6294">
        <w:rPr>
          <w:sz w:val="24"/>
          <w:szCs w:val="24"/>
        </w:rPr>
        <w:t xml:space="preserve">. </w:t>
      </w:r>
      <w:r w:rsidR="004D0BD0" w:rsidRPr="004D0BD0">
        <w:rPr>
          <w:sz w:val="24"/>
          <w:szCs w:val="24"/>
        </w:rPr>
        <w:t>Aptar</w:t>
      </w:r>
      <w:r w:rsidR="004D0BD0">
        <w:rPr>
          <w:sz w:val="24"/>
          <w:szCs w:val="24"/>
        </w:rPr>
        <w:t>kite</w:t>
      </w:r>
      <w:r w:rsidR="004D0BD0" w:rsidRPr="004D0BD0">
        <w:rPr>
          <w:sz w:val="24"/>
          <w:szCs w:val="24"/>
        </w:rPr>
        <w:t xml:space="preserve"> savo rezultatus su mūsų vaistininku</w:t>
      </w:r>
    </w:p>
    <w:p w14:paraId="700D2DB8" w14:textId="2D26B375" w:rsidR="00BB4295" w:rsidRDefault="00BB4295" w:rsidP="00CC506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D0BD0">
        <w:rPr>
          <w:sz w:val="24"/>
          <w:szCs w:val="24"/>
        </w:rPr>
        <w:t>Pasijusite</w:t>
      </w:r>
      <w:r w:rsidR="004D0BD0" w:rsidRPr="004D0BD0">
        <w:rPr>
          <w:sz w:val="24"/>
          <w:szCs w:val="24"/>
        </w:rPr>
        <w:t xml:space="preserve"> ram</w:t>
      </w:r>
      <w:r w:rsidR="004D0BD0">
        <w:rPr>
          <w:sz w:val="24"/>
          <w:szCs w:val="24"/>
        </w:rPr>
        <w:t>iau,</w:t>
      </w:r>
      <w:r w:rsidR="004D0BD0" w:rsidRPr="004D0BD0">
        <w:rPr>
          <w:sz w:val="24"/>
          <w:szCs w:val="24"/>
        </w:rPr>
        <w:t xml:space="preserve"> žinodami savo </w:t>
      </w:r>
      <w:r w:rsidR="004D0BD0">
        <w:rPr>
          <w:sz w:val="24"/>
          <w:szCs w:val="24"/>
        </w:rPr>
        <w:t xml:space="preserve">kraujospūdžio </w:t>
      </w:r>
      <w:r w:rsidR="004D0BD0" w:rsidRPr="004D0BD0">
        <w:rPr>
          <w:sz w:val="24"/>
          <w:szCs w:val="24"/>
        </w:rPr>
        <w:t>duomenis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p w14:paraId="45BE078E" w14:textId="31D18FBF" w:rsidR="00E327EF" w:rsidRPr="00FF7C83" w:rsidRDefault="004D0BD0" w:rsidP="00CC50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Kokia iš to nauda</w:t>
      </w:r>
      <w:r w:rsidR="00FF7C83" w:rsidRPr="00FF7C83">
        <w:rPr>
          <w:b/>
          <w:bCs/>
          <w:sz w:val="24"/>
          <w:szCs w:val="24"/>
        </w:rPr>
        <w:t>:</w:t>
      </w:r>
    </w:p>
    <w:p w14:paraId="3EA8BFE3" w14:textId="42EF648F" w:rsidR="00FF7C83" w:rsidRDefault="00D972A7" w:rsidP="00D972A7">
      <w:pPr>
        <w:rPr>
          <w:sz w:val="24"/>
          <w:szCs w:val="24"/>
        </w:rPr>
      </w:pPr>
      <w:r w:rsidRPr="00D972A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4D0BD0">
        <w:rPr>
          <w:sz w:val="24"/>
          <w:szCs w:val="24"/>
        </w:rPr>
        <w:t>Aktyvus būdas</w:t>
      </w:r>
      <w:r w:rsidRPr="00D972A7">
        <w:rPr>
          <w:sz w:val="24"/>
          <w:szCs w:val="24"/>
        </w:rPr>
        <w:t xml:space="preserve"> * </w:t>
      </w:r>
      <w:r w:rsidR="004D0BD0">
        <w:rPr>
          <w:sz w:val="24"/>
          <w:szCs w:val="24"/>
        </w:rPr>
        <w:t>Prieinama</w:t>
      </w:r>
      <w:r w:rsidR="009A445B" w:rsidRPr="00D972A7">
        <w:rPr>
          <w:sz w:val="24"/>
          <w:szCs w:val="24"/>
        </w:rPr>
        <w:t xml:space="preserve"> * </w:t>
      </w:r>
      <w:r w:rsidR="004D0BD0">
        <w:rPr>
          <w:sz w:val="24"/>
          <w:szCs w:val="24"/>
        </w:rPr>
        <w:t>Konfidencialu</w:t>
      </w:r>
      <w:r w:rsidR="009A445B" w:rsidRPr="00D972A7">
        <w:rPr>
          <w:sz w:val="24"/>
          <w:szCs w:val="24"/>
        </w:rPr>
        <w:t xml:space="preserve"> * </w:t>
      </w:r>
      <w:r w:rsidR="004D0BD0">
        <w:rPr>
          <w:sz w:val="24"/>
          <w:szCs w:val="24"/>
        </w:rPr>
        <w:t>Nemokama</w:t>
      </w:r>
      <w:r w:rsidR="00FD49B8" w:rsidRPr="00D972A7">
        <w:rPr>
          <w:sz w:val="24"/>
          <w:szCs w:val="24"/>
        </w:rPr>
        <w:t xml:space="preserve"> * </w:t>
      </w:r>
      <w:r w:rsidR="004D0BD0">
        <w:rPr>
          <w:sz w:val="24"/>
          <w:szCs w:val="24"/>
        </w:rPr>
        <w:t>Užtikrina</w:t>
      </w:r>
      <w:r w:rsidR="007638B9">
        <w:rPr>
          <w:sz w:val="24"/>
          <w:szCs w:val="24"/>
        </w:rPr>
        <w:t xml:space="preserve"> </w:t>
      </w:r>
    </w:p>
    <w:p w14:paraId="682562DC" w14:textId="1B7146BB" w:rsidR="00C2764C" w:rsidRPr="00D972A7" w:rsidRDefault="004D0BD0" w:rsidP="00D972A7">
      <w:pPr>
        <w:rPr>
          <w:sz w:val="24"/>
          <w:szCs w:val="24"/>
        </w:rPr>
      </w:pPr>
      <w:r>
        <w:rPr>
          <w:sz w:val="24"/>
          <w:szCs w:val="24"/>
        </w:rPr>
        <w:t>Daugiau informacijos</w:t>
      </w:r>
      <w:r w:rsidR="00C2764C">
        <w:rPr>
          <w:sz w:val="24"/>
          <w:szCs w:val="24"/>
        </w:rPr>
        <w:t xml:space="preserve"> </w:t>
      </w:r>
      <w:hyperlink r:id="rId5" w:history="1">
        <w:r w:rsidR="007638B9" w:rsidRPr="007638B9">
          <w:rPr>
            <w:rStyle w:val="Hyperlink"/>
            <w:sz w:val="24"/>
            <w:szCs w:val="24"/>
          </w:rPr>
          <w:t>NHS England » Free blood pressure checks available in this pharmacy</w:t>
        </w:r>
      </w:hyperlink>
    </w:p>
    <w:sectPr w:rsidR="00C2764C" w:rsidRP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168024">
    <w:abstractNumId w:val="0"/>
  </w:num>
  <w:num w:numId="2" w16cid:durableId="1162740103">
    <w:abstractNumId w:val="2"/>
  </w:num>
  <w:num w:numId="3" w16cid:durableId="1420716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AA"/>
    <w:rsid w:val="00000374"/>
    <w:rsid w:val="00131935"/>
    <w:rsid w:val="00190FC2"/>
    <w:rsid w:val="002D7C3B"/>
    <w:rsid w:val="00382579"/>
    <w:rsid w:val="003A044F"/>
    <w:rsid w:val="00432265"/>
    <w:rsid w:val="00441477"/>
    <w:rsid w:val="00446E37"/>
    <w:rsid w:val="004D0BD0"/>
    <w:rsid w:val="00562EBB"/>
    <w:rsid w:val="00591763"/>
    <w:rsid w:val="005B1852"/>
    <w:rsid w:val="005B7514"/>
    <w:rsid w:val="00602908"/>
    <w:rsid w:val="007638B9"/>
    <w:rsid w:val="007B575C"/>
    <w:rsid w:val="00890216"/>
    <w:rsid w:val="00907E0C"/>
    <w:rsid w:val="009300B7"/>
    <w:rsid w:val="00934F61"/>
    <w:rsid w:val="00940697"/>
    <w:rsid w:val="009A445B"/>
    <w:rsid w:val="009E28D8"/>
    <w:rsid w:val="009F275F"/>
    <w:rsid w:val="00A53ABE"/>
    <w:rsid w:val="00AA7BAA"/>
    <w:rsid w:val="00B07EE5"/>
    <w:rsid w:val="00B746F8"/>
    <w:rsid w:val="00BB4295"/>
    <w:rsid w:val="00C2764C"/>
    <w:rsid w:val="00C360DB"/>
    <w:rsid w:val="00CC5067"/>
    <w:rsid w:val="00CF099C"/>
    <w:rsid w:val="00D972A7"/>
    <w:rsid w:val="00E31D5A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Gintare Daunoraviciute</cp:lastModifiedBy>
  <cp:revision>2</cp:revision>
  <dcterms:created xsi:type="dcterms:W3CDTF">2023-06-09T00:52:00Z</dcterms:created>
  <dcterms:modified xsi:type="dcterms:W3CDTF">2023-06-09T00:52:00Z</dcterms:modified>
</cp:coreProperties>
</file>