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6E" w:rsidRDefault="00010769">
      <w:proofErr w:type="spellStart"/>
      <w:r>
        <w:rPr>
          <w:rStyle w:val="Strong"/>
          <w:rFonts w:ascii="Arial" w:hAnsi="Arial" w:cs="Arial"/>
          <w:sz w:val="36"/>
          <w:szCs w:val="36"/>
        </w:rPr>
        <w:t>ERoY</w:t>
      </w:r>
      <w:proofErr w:type="spellEnd"/>
      <w:r>
        <w:rPr>
          <w:rStyle w:val="Strong"/>
          <w:rFonts w:ascii="Arial" w:hAnsi="Arial" w:cs="Arial"/>
          <w:sz w:val="36"/>
          <w:szCs w:val="36"/>
        </w:rPr>
        <w:t xml:space="preserve"> Needle Exchange Pharmacies: Changes to needle exchange packs</w:t>
      </w:r>
      <w:r>
        <w:br/>
      </w:r>
      <w:r>
        <w:br/>
      </w:r>
      <w:proofErr w:type="gramStart"/>
      <w:r>
        <w:rPr>
          <w:rFonts w:ascii="Arial" w:hAnsi="Arial" w:cs="Arial"/>
          <w:sz w:val="21"/>
          <w:szCs w:val="21"/>
        </w:rPr>
        <w:t>From</w:t>
      </w:r>
      <w:proofErr w:type="gramEnd"/>
      <w:r>
        <w:rPr>
          <w:rFonts w:ascii="Arial" w:hAnsi="Arial" w:cs="Arial"/>
          <w:sz w:val="21"/>
          <w:szCs w:val="21"/>
        </w:rPr>
        <w:t xml:space="preserve"> 2nd January 2019 there will be a small change to the Yellow, Red, Blue and Green needle exchange packs as they will have a new 0.35L sharps bin. The Grey pack will retain the 0.5L bin.</w:t>
      </w:r>
      <w:r>
        <w:rPr>
          <w:rFonts w:ascii="Arial" w:hAnsi="Arial" w:cs="Arial"/>
          <w:sz w:val="21"/>
          <w:szCs w:val="21"/>
        </w:rPr>
        <w:br/>
      </w:r>
      <w:r>
        <w:rPr>
          <w:rFonts w:ascii="Arial" w:hAnsi="Arial" w:cs="Arial"/>
          <w:sz w:val="21"/>
          <w:szCs w:val="21"/>
        </w:rPr>
        <w:br/>
        <w:t xml:space="preserve">As a result of the packs taking up less space the Yellow, Red, Blue and Green packs will come in boxes of 30 rather than 25.  Orion </w:t>
      </w:r>
      <w:proofErr w:type="gramStart"/>
      <w:r>
        <w:rPr>
          <w:rFonts w:ascii="Arial" w:hAnsi="Arial" w:cs="Arial"/>
          <w:sz w:val="21"/>
          <w:szCs w:val="21"/>
        </w:rPr>
        <w:t>have</w:t>
      </w:r>
      <w:proofErr w:type="gramEnd"/>
      <w:r>
        <w:rPr>
          <w:rFonts w:ascii="Arial" w:hAnsi="Arial" w:cs="Arial"/>
          <w:sz w:val="21"/>
          <w:szCs w:val="21"/>
        </w:rPr>
        <w:t xml:space="preserve"> assured us that they will be happy to provide mixed packs, which may be helpful for smaller volume pharmacies.</w:t>
      </w:r>
      <w:r>
        <w:rPr>
          <w:rFonts w:ascii="Arial" w:hAnsi="Arial" w:cs="Arial"/>
          <w:sz w:val="21"/>
          <w:szCs w:val="21"/>
        </w:rPr>
        <w:br/>
      </w:r>
      <w:r>
        <w:rPr>
          <w:rFonts w:ascii="Arial" w:hAnsi="Arial" w:cs="Arial"/>
          <w:sz w:val="21"/>
          <w:szCs w:val="21"/>
        </w:rPr>
        <w:br/>
        <w:t xml:space="preserve">Orion </w:t>
      </w:r>
      <w:proofErr w:type="gramStart"/>
      <w:r>
        <w:rPr>
          <w:rFonts w:ascii="Arial" w:hAnsi="Arial" w:cs="Arial"/>
          <w:sz w:val="21"/>
          <w:szCs w:val="21"/>
        </w:rPr>
        <w:t>have</w:t>
      </w:r>
      <w:proofErr w:type="gramEnd"/>
      <w:r>
        <w:rPr>
          <w:rFonts w:ascii="Arial" w:hAnsi="Arial" w:cs="Arial"/>
          <w:sz w:val="21"/>
          <w:szCs w:val="21"/>
        </w:rPr>
        <w:t xml:space="preserve"> moved most of their customers over to the new sharps boxes and assure us that this has not caused any problems.  We have tested the sharps bins with service users in one East Riding needle exchange and there did not seem to be any concerns.</w:t>
      </w:r>
      <w:r>
        <w:rPr>
          <w:rFonts w:ascii="Arial" w:hAnsi="Arial" w:cs="Arial"/>
          <w:sz w:val="21"/>
          <w:szCs w:val="21"/>
        </w:rPr>
        <w:br/>
      </w:r>
      <w:r>
        <w:rPr>
          <w:rFonts w:ascii="Arial" w:hAnsi="Arial" w:cs="Arial"/>
          <w:sz w:val="21"/>
          <w:szCs w:val="21"/>
        </w:rPr>
        <w:br/>
        <w:t xml:space="preserve">If you have any queries or problems with the change please contact: </w:t>
      </w:r>
      <w:hyperlink r:id="rId5" w:history="1">
        <w:r>
          <w:rPr>
            <w:rStyle w:val="Hyperlink"/>
            <w:rFonts w:ascii="Arial" w:hAnsi="Arial" w:cs="Arial"/>
            <w:sz w:val="21"/>
            <w:szCs w:val="21"/>
          </w:rPr>
          <w:t>tony.margetts@eastriding.gcsx.gov.uk</w:t>
        </w:r>
      </w:hyperlink>
      <w:bookmarkStart w:id="0" w:name="_GoBack"/>
      <w:bookmarkEnd w:id="0"/>
    </w:p>
    <w:sectPr w:rsidR="00A40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F5"/>
    <w:rsid w:val="00010769"/>
    <w:rsid w:val="00A40D6E"/>
    <w:rsid w:val="00C41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0769"/>
    <w:rPr>
      <w:b/>
      <w:bCs/>
    </w:rPr>
  </w:style>
  <w:style w:type="character" w:styleId="Hyperlink">
    <w:name w:val="Hyperlink"/>
    <w:basedOn w:val="DefaultParagraphFont"/>
    <w:uiPriority w:val="99"/>
    <w:semiHidden/>
    <w:unhideWhenUsed/>
    <w:rsid w:val="000107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0769"/>
    <w:rPr>
      <w:b/>
      <w:bCs/>
    </w:rPr>
  </w:style>
  <w:style w:type="character" w:styleId="Hyperlink">
    <w:name w:val="Hyperlink"/>
    <w:basedOn w:val="DefaultParagraphFont"/>
    <w:uiPriority w:val="99"/>
    <w:semiHidden/>
    <w:unhideWhenUsed/>
    <w:rsid w:val="00010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ny.margetts@eastriding.gcsx.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0</DocSecurity>
  <Lines>6</Lines>
  <Paragraphs>1</Paragraphs>
  <ScaleCrop>false</ScaleCrop>
  <Company>Humber NHS Foundation Trust</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 Katie</dc:creator>
  <cp:keywords/>
  <dc:description/>
  <cp:lastModifiedBy>Stark, Katie</cp:lastModifiedBy>
  <cp:revision>2</cp:revision>
  <dcterms:created xsi:type="dcterms:W3CDTF">2019-01-04T09:30:00Z</dcterms:created>
  <dcterms:modified xsi:type="dcterms:W3CDTF">2019-01-04T09:30:00Z</dcterms:modified>
</cp:coreProperties>
</file>