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26"/>
      </w:tblGrid>
      <w:tr w:rsidR="00E33DCD" w:rsidTr="00E33DC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E33DC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33DCD">
                    <w:tc>
                      <w:tcPr>
                        <w:tcW w:w="0" w:type="auto"/>
                        <w:tcMar>
                          <w:top w:w="0" w:type="dxa"/>
                          <w:left w:w="270" w:type="dxa"/>
                          <w:bottom w:w="135" w:type="dxa"/>
                          <w:right w:w="270" w:type="dxa"/>
                        </w:tcMar>
                        <w:hideMark/>
                      </w:tcPr>
                      <w:p w:rsidR="00E33DCD" w:rsidRDefault="00E33DCD">
                        <w:pPr>
                          <w:spacing w:line="360" w:lineRule="auto"/>
                          <w:rPr>
                            <w:rFonts w:ascii="Helvetica" w:eastAsia="Times New Roman" w:hAnsi="Helvetica" w:cs="Helvetica"/>
                            <w:color w:val="202020"/>
                          </w:rPr>
                        </w:pP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381250" cy="619125"/>
                              <wp:effectExtent l="0" t="0" r="0" b="9525"/>
                              <wp:wrapSquare wrapText="bothSides"/>
                              <wp:docPr id="1" name="Picture 1" descr="https://gallery.mailchimp.com/04c9e9f95db8d5de35ac78d94/images/c33feff4-ff49-479e-8ed5-bc9767f10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4c9e9f95db8d5de35ac78d94/images/c33feff4-ff49-479e-8ed5-bc9767f10e71.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202020"/>
                            <w:sz w:val="36"/>
                            <w:szCs w:val="36"/>
                          </w:rPr>
                          <w:br/>
                        </w:r>
                        <w:r>
                          <w:rPr>
                            <w:rFonts w:ascii="Arial" w:eastAsia="Times New Roman" w:hAnsi="Arial" w:cs="Arial"/>
                            <w:b/>
                            <w:bCs/>
                            <w:color w:val="202020"/>
                            <w:sz w:val="36"/>
                            <w:szCs w:val="36"/>
                          </w:rPr>
                          <w:br/>
                        </w:r>
                        <w:r>
                          <w:rPr>
                            <w:rStyle w:val="Strong"/>
                            <w:rFonts w:ascii="Arial" w:eastAsia="Times New Roman" w:hAnsi="Arial" w:cs="Arial"/>
                            <w:color w:val="202020"/>
                            <w:sz w:val="36"/>
                            <w:szCs w:val="36"/>
                          </w:rPr>
                          <w:t xml:space="preserve">New urgent treatment services available for </w:t>
                        </w:r>
                        <w:proofErr w:type="spellStart"/>
                        <w:r>
                          <w:rPr>
                            <w:rStyle w:val="Strong"/>
                            <w:rFonts w:ascii="Arial" w:eastAsia="Times New Roman" w:hAnsi="Arial" w:cs="Arial"/>
                            <w:color w:val="202020"/>
                            <w:sz w:val="36"/>
                            <w:szCs w:val="36"/>
                          </w:rPr>
                          <w:t>ERoY</w:t>
                        </w:r>
                        <w:proofErr w:type="spellEnd"/>
                        <w:r>
                          <w:rPr>
                            <w:rStyle w:val="Strong"/>
                            <w:rFonts w:ascii="Arial" w:eastAsia="Times New Roman" w:hAnsi="Arial" w:cs="Arial"/>
                            <w:color w:val="202020"/>
                            <w:sz w:val="36"/>
                            <w:szCs w:val="36"/>
                          </w:rPr>
                          <w:t> residents from 4th April 2018</w:t>
                        </w:r>
                        <w:r>
                          <w:rPr>
                            <w:rFonts w:ascii="Helvetica" w:eastAsia="Times New Roman" w:hAnsi="Helvetica" w:cs="Helvetica"/>
                            <w:color w:val="202020"/>
                          </w:rPr>
                          <w:br/>
                        </w:r>
                        <w:r>
                          <w:rPr>
                            <w:rFonts w:ascii="Arial" w:eastAsia="Times New Roman" w:hAnsi="Arial" w:cs="Arial"/>
                            <w:color w:val="202020"/>
                            <w:sz w:val="21"/>
                            <w:szCs w:val="21"/>
                          </w:rPr>
                          <w:t> </w:t>
                        </w:r>
                        <w:r>
                          <w:rPr>
                            <w:rFonts w:ascii="Arial" w:eastAsia="Times New Roman" w:hAnsi="Arial" w:cs="Arial"/>
                            <w:color w:val="202020"/>
                            <w:sz w:val="21"/>
                            <w:szCs w:val="21"/>
                          </w:rPr>
                          <w:br/>
                          <w:t>People living in East Riding of Yorkshire will soon be able to take advantage of improved access to care and treatment for their minor injuries and illnesses with the opening of three Urgent Treatment Centres, open 16 hours and two 8 to 8 Centres in the East Riding.</w:t>
                        </w:r>
                        <w:r>
                          <w:rPr>
                            <w:rFonts w:ascii="Arial" w:eastAsia="Times New Roman" w:hAnsi="Arial" w:cs="Arial"/>
                            <w:color w:val="202020"/>
                            <w:sz w:val="21"/>
                            <w:szCs w:val="21"/>
                          </w:rPr>
                          <w:br/>
                          <w:t> </w:t>
                        </w:r>
                        <w:r>
                          <w:rPr>
                            <w:rFonts w:ascii="Arial" w:eastAsia="Times New Roman" w:hAnsi="Arial" w:cs="Arial"/>
                            <w:color w:val="202020"/>
                            <w:sz w:val="21"/>
                            <w:szCs w:val="21"/>
                          </w:rPr>
                          <w:br/>
                        </w:r>
                        <w:r>
                          <w:rPr>
                            <w:rStyle w:val="Strong"/>
                            <w:rFonts w:ascii="Arial" w:eastAsia="Times New Roman" w:hAnsi="Arial" w:cs="Arial"/>
                            <w:color w:val="202020"/>
                            <w:sz w:val="21"/>
                            <w:szCs w:val="21"/>
                          </w:rPr>
                          <w:t>Urgent Treatment Centres</w:t>
                        </w:r>
                        <w:r>
                          <w:rPr>
                            <w:rFonts w:ascii="Arial" w:eastAsia="Times New Roman" w:hAnsi="Arial" w:cs="Arial"/>
                            <w:color w:val="202020"/>
                            <w:sz w:val="21"/>
                            <w:szCs w:val="21"/>
                          </w:rPr>
                          <w:br/>
                          <w:t>From Wednesday 4th April 2018, patients with an urgent injury or illness that is not serious, life or limb threatening can arrange to go to their nearest Urgent Treatment Centre based in Beverley, Bridlington and Goole. Open from 7am to 11pm, seven days a week, 365 days per year, urgent treatment centres can treat a number of common conditions such as:</w:t>
                        </w:r>
                        <w:r>
                          <w:rPr>
                            <w:rFonts w:ascii="Helvetica" w:eastAsia="Times New Roman" w:hAnsi="Helvetica" w:cs="Helvetica"/>
                            <w:color w:val="202020"/>
                          </w:rPr>
                          <w:t xml:space="preserve"> </w:t>
                        </w:r>
                      </w:p>
                      <w:p w:rsidR="00E33DCD" w:rsidRDefault="00E33DCD" w:rsidP="00435A42">
                        <w:pPr>
                          <w:numPr>
                            <w:ilvl w:val="0"/>
                            <w:numId w:val="1"/>
                          </w:numPr>
                          <w:spacing w:before="100" w:beforeAutospacing="1" w:after="100" w:afterAutospacing="1" w:line="360" w:lineRule="auto"/>
                          <w:rPr>
                            <w:rFonts w:ascii="Helvetica" w:eastAsia="Times New Roman" w:hAnsi="Helvetica" w:cs="Helvetica"/>
                            <w:color w:val="202020"/>
                          </w:rPr>
                        </w:pPr>
                        <w:r>
                          <w:rPr>
                            <w:rFonts w:ascii="Arial" w:eastAsia="Times New Roman" w:hAnsi="Arial" w:cs="Arial"/>
                            <w:color w:val="202020"/>
                            <w:sz w:val="21"/>
                            <w:szCs w:val="21"/>
                          </w:rPr>
                          <w:t>Cuts and grazes</w:t>
                        </w:r>
                        <w:r>
                          <w:rPr>
                            <w:rFonts w:ascii="Helvetica" w:eastAsia="Times New Roman" w:hAnsi="Helvetica" w:cs="Helvetica"/>
                            <w:color w:val="202020"/>
                          </w:rPr>
                          <w:t xml:space="preserve"> </w:t>
                        </w:r>
                      </w:p>
                      <w:p w:rsidR="00E33DCD" w:rsidRDefault="00E33DCD" w:rsidP="00435A42">
                        <w:pPr>
                          <w:numPr>
                            <w:ilvl w:val="0"/>
                            <w:numId w:val="1"/>
                          </w:numPr>
                          <w:spacing w:before="100" w:beforeAutospacing="1" w:after="100" w:afterAutospacing="1" w:line="360" w:lineRule="auto"/>
                          <w:rPr>
                            <w:rFonts w:ascii="Helvetica" w:eastAsia="Times New Roman" w:hAnsi="Helvetica" w:cs="Helvetica"/>
                            <w:color w:val="202020"/>
                          </w:rPr>
                        </w:pPr>
                        <w:r>
                          <w:rPr>
                            <w:rFonts w:ascii="Arial" w:eastAsia="Times New Roman" w:hAnsi="Arial" w:cs="Arial"/>
                            <w:color w:val="202020"/>
                            <w:sz w:val="21"/>
                            <w:szCs w:val="21"/>
                          </w:rPr>
                          <w:t>Sprains and strains</w:t>
                        </w:r>
                        <w:r>
                          <w:rPr>
                            <w:rFonts w:ascii="Helvetica" w:eastAsia="Times New Roman" w:hAnsi="Helvetica" w:cs="Helvetica"/>
                            <w:color w:val="202020"/>
                          </w:rPr>
                          <w:t xml:space="preserve"> </w:t>
                        </w:r>
                      </w:p>
                      <w:p w:rsidR="00E33DCD" w:rsidRDefault="00E33DCD" w:rsidP="00435A42">
                        <w:pPr>
                          <w:numPr>
                            <w:ilvl w:val="0"/>
                            <w:numId w:val="1"/>
                          </w:numPr>
                          <w:spacing w:before="100" w:beforeAutospacing="1" w:after="100" w:afterAutospacing="1" w:line="360" w:lineRule="auto"/>
                          <w:rPr>
                            <w:rFonts w:ascii="Helvetica" w:eastAsia="Times New Roman" w:hAnsi="Helvetica" w:cs="Helvetica"/>
                            <w:color w:val="202020"/>
                          </w:rPr>
                        </w:pPr>
                        <w:r>
                          <w:rPr>
                            <w:rFonts w:ascii="Arial" w:eastAsia="Times New Roman" w:hAnsi="Arial" w:cs="Arial"/>
                            <w:color w:val="202020"/>
                            <w:sz w:val="21"/>
                            <w:szCs w:val="21"/>
                          </w:rPr>
                          <w:t>Simple broken bones</w:t>
                        </w:r>
                        <w:r>
                          <w:rPr>
                            <w:rFonts w:ascii="Helvetica" w:eastAsia="Times New Roman" w:hAnsi="Helvetica" w:cs="Helvetica"/>
                            <w:color w:val="202020"/>
                          </w:rPr>
                          <w:t xml:space="preserve"> </w:t>
                        </w:r>
                      </w:p>
                      <w:p w:rsidR="00E33DCD" w:rsidRDefault="00E33DCD" w:rsidP="00435A42">
                        <w:pPr>
                          <w:numPr>
                            <w:ilvl w:val="0"/>
                            <w:numId w:val="1"/>
                          </w:numPr>
                          <w:spacing w:before="100" w:beforeAutospacing="1" w:after="100" w:afterAutospacing="1" w:line="360" w:lineRule="auto"/>
                          <w:rPr>
                            <w:rFonts w:ascii="Helvetica" w:eastAsia="Times New Roman" w:hAnsi="Helvetica" w:cs="Helvetica"/>
                            <w:color w:val="202020"/>
                          </w:rPr>
                        </w:pPr>
                        <w:r>
                          <w:rPr>
                            <w:rFonts w:ascii="Arial" w:eastAsia="Times New Roman" w:hAnsi="Arial" w:cs="Arial"/>
                            <w:color w:val="202020"/>
                            <w:sz w:val="21"/>
                            <w:szCs w:val="21"/>
                          </w:rPr>
                          <w:t>Wound and wound infections</w:t>
                        </w:r>
                        <w:r>
                          <w:rPr>
                            <w:rFonts w:ascii="Helvetica" w:eastAsia="Times New Roman" w:hAnsi="Helvetica" w:cs="Helvetica"/>
                            <w:color w:val="202020"/>
                          </w:rPr>
                          <w:t xml:space="preserve"> </w:t>
                        </w:r>
                      </w:p>
                      <w:p w:rsidR="00E33DCD" w:rsidRDefault="00E33DCD" w:rsidP="00435A42">
                        <w:pPr>
                          <w:numPr>
                            <w:ilvl w:val="0"/>
                            <w:numId w:val="1"/>
                          </w:numPr>
                          <w:spacing w:before="100" w:beforeAutospacing="1" w:after="100" w:afterAutospacing="1" w:line="360" w:lineRule="auto"/>
                          <w:rPr>
                            <w:rFonts w:ascii="Helvetica" w:eastAsia="Times New Roman" w:hAnsi="Helvetica" w:cs="Helvetica"/>
                            <w:color w:val="202020"/>
                          </w:rPr>
                        </w:pPr>
                        <w:r>
                          <w:rPr>
                            <w:rFonts w:ascii="Arial" w:eastAsia="Times New Roman" w:hAnsi="Arial" w:cs="Arial"/>
                            <w:color w:val="202020"/>
                            <w:sz w:val="21"/>
                            <w:szCs w:val="21"/>
                          </w:rPr>
                          <w:t>Minor burns and scalds</w:t>
                        </w:r>
                        <w:r>
                          <w:rPr>
                            <w:rFonts w:ascii="Helvetica" w:eastAsia="Times New Roman" w:hAnsi="Helvetica" w:cs="Helvetica"/>
                            <w:color w:val="202020"/>
                          </w:rPr>
                          <w:t xml:space="preserve"> </w:t>
                        </w:r>
                      </w:p>
                      <w:p w:rsidR="00E33DCD" w:rsidRDefault="00E33DCD" w:rsidP="00435A42">
                        <w:pPr>
                          <w:numPr>
                            <w:ilvl w:val="0"/>
                            <w:numId w:val="1"/>
                          </w:numPr>
                          <w:spacing w:before="100" w:beforeAutospacing="1" w:after="100" w:afterAutospacing="1" w:line="360" w:lineRule="auto"/>
                          <w:rPr>
                            <w:rFonts w:ascii="Helvetica" w:eastAsia="Times New Roman" w:hAnsi="Helvetica" w:cs="Helvetica"/>
                            <w:color w:val="202020"/>
                          </w:rPr>
                        </w:pPr>
                        <w:r>
                          <w:rPr>
                            <w:rFonts w:ascii="Arial" w:eastAsia="Times New Roman" w:hAnsi="Arial" w:cs="Arial"/>
                            <w:color w:val="202020"/>
                            <w:sz w:val="21"/>
                            <w:szCs w:val="21"/>
                          </w:rPr>
                          <w:t>Minor head injuries</w:t>
                        </w:r>
                        <w:r>
                          <w:rPr>
                            <w:rFonts w:ascii="Helvetica" w:eastAsia="Times New Roman" w:hAnsi="Helvetica" w:cs="Helvetica"/>
                            <w:color w:val="202020"/>
                          </w:rPr>
                          <w:t xml:space="preserve"> </w:t>
                        </w:r>
                      </w:p>
                      <w:p w:rsidR="00E33DCD" w:rsidRDefault="00E33DCD" w:rsidP="00435A42">
                        <w:pPr>
                          <w:numPr>
                            <w:ilvl w:val="0"/>
                            <w:numId w:val="1"/>
                          </w:numPr>
                          <w:spacing w:before="100" w:beforeAutospacing="1" w:after="100" w:afterAutospacing="1" w:line="360" w:lineRule="auto"/>
                          <w:rPr>
                            <w:rFonts w:ascii="Helvetica" w:eastAsia="Times New Roman" w:hAnsi="Helvetica" w:cs="Helvetica"/>
                            <w:color w:val="202020"/>
                          </w:rPr>
                        </w:pPr>
                        <w:r>
                          <w:rPr>
                            <w:rFonts w:ascii="Arial" w:eastAsia="Times New Roman" w:hAnsi="Arial" w:cs="Arial"/>
                            <w:color w:val="202020"/>
                            <w:sz w:val="21"/>
                            <w:szCs w:val="21"/>
                          </w:rPr>
                          <w:t>Insect and animal bites</w:t>
                        </w:r>
                        <w:r>
                          <w:rPr>
                            <w:rFonts w:ascii="Helvetica" w:eastAsia="Times New Roman" w:hAnsi="Helvetica" w:cs="Helvetica"/>
                            <w:color w:val="202020"/>
                          </w:rPr>
                          <w:t xml:space="preserve"> </w:t>
                        </w:r>
                      </w:p>
                      <w:p w:rsidR="00E33DCD" w:rsidRDefault="00E33DCD" w:rsidP="00435A42">
                        <w:pPr>
                          <w:numPr>
                            <w:ilvl w:val="0"/>
                            <w:numId w:val="1"/>
                          </w:numPr>
                          <w:spacing w:before="100" w:beforeAutospacing="1" w:after="100" w:afterAutospacing="1" w:line="360" w:lineRule="auto"/>
                          <w:rPr>
                            <w:rFonts w:ascii="Helvetica" w:eastAsia="Times New Roman" w:hAnsi="Helvetica" w:cs="Helvetica"/>
                            <w:color w:val="202020"/>
                          </w:rPr>
                        </w:pPr>
                        <w:r>
                          <w:rPr>
                            <w:rFonts w:ascii="Arial" w:eastAsia="Times New Roman" w:hAnsi="Arial" w:cs="Arial"/>
                            <w:color w:val="202020"/>
                            <w:sz w:val="21"/>
                            <w:szCs w:val="21"/>
                          </w:rPr>
                          <w:t>Minor eye injuries (foreign bodies in eye)</w:t>
                        </w:r>
                        <w:r>
                          <w:rPr>
                            <w:rFonts w:ascii="Helvetica" w:eastAsia="Times New Roman" w:hAnsi="Helvetica" w:cs="Helvetica"/>
                            <w:color w:val="202020"/>
                          </w:rPr>
                          <w:t xml:space="preserve"> </w:t>
                        </w:r>
                      </w:p>
                      <w:p w:rsidR="00E33DCD" w:rsidRDefault="00E33DCD" w:rsidP="00435A42">
                        <w:pPr>
                          <w:numPr>
                            <w:ilvl w:val="0"/>
                            <w:numId w:val="1"/>
                          </w:numPr>
                          <w:spacing w:before="100" w:beforeAutospacing="1" w:after="100" w:afterAutospacing="1" w:line="360" w:lineRule="auto"/>
                          <w:rPr>
                            <w:rFonts w:ascii="Helvetica" w:eastAsia="Times New Roman" w:hAnsi="Helvetica" w:cs="Helvetica"/>
                            <w:color w:val="202020"/>
                          </w:rPr>
                        </w:pPr>
                        <w:r>
                          <w:rPr>
                            <w:rFonts w:ascii="Arial" w:eastAsia="Times New Roman" w:hAnsi="Arial" w:cs="Arial"/>
                            <w:color w:val="202020"/>
                            <w:sz w:val="21"/>
                            <w:szCs w:val="21"/>
                          </w:rPr>
                          <w:t>Back, head and neck injuries/whiplash</w:t>
                        </w:r>
                        <w:r>
                          <w:rPr>
                            <w:rFonts w:ascii="Helvetica" w:eastAsia="Times New Roman" w:hAnsi="Helvetica" w:cs="Helvetica"/>
                            <w:color w:val="202020"/>
                          </w:rPr>
                          <w:t xml:space="preserve"> </w:t>
                        </w:r>
                      </w:p>
                      <w:p w:rsidR="00E33DCD" w:rsidRDefault="00E33DCD" w:rsidP="00435A42">
                        <w:pPr>
                          <w:numPr>
                            <w:ilvl w:val="0"/>
                            <w:numId w:val="1"/>
                          </w:numPr>
                          <w:spacing w:before="100" w:beforeAutospacing="1" w:after="100" w:afterAutospacing="1" w:line="360" w:lineRule="auto"/>
                          <w:rPr>
                            <w:rFonts w:ascii="Helvetica" w:eastAsia="Times New Roman" w:hAnsi="Helvetica" w:cs="Helvetica"/>
                            <w:color w:val="202020"/>
                          </w:rPr>
                        </w:pPr>
                        <w:r>
                          <w:rPr>
                            <w:rFonts w:ascii="Arial" w:eastAsia="Times New Roman" w:hAnsi="Arial" w:cs="Arial"/>
                            <w:color w:val="202020"/>
                            <w:sz w:val="21"/>
                            <w:szCs w:val="21"/>
                          </w:rPr>
                          <w:t>Minor back injuries</w:t>
                        </w:r>
                        <w:r>
                          <w:rPr>
                            <w:rFonts w:ascii="Helvetica" w:eastAsia="Times New Roman" w:hAnsi="Helvetica" w:cs="Helvetica"/>
                            <w:color w:val="202020"/>
                          </w:rPr>
                          <w:t xml:space="preserve"> </w:t>
                        </w:r>
                      </w:p>
                      <w:p w:rsidR="00E33DCD" w:rsidRDefault="00E33DCD" w:rsidP="00435A42">
                        <w:pPr>
                          <w:numPr>
                            <w:ilvl w:val="0"/>
                            <w:numId w:val="1"/>
                          </w:numPr>
                          <w:spacing w:before="100" w:beforeAutospacing="1" w:after="100" w:afterAutospacing="1" w:line="360" w:lineRule="auto"/>
                          <w:rPr>
                            <w:rFonts w:ascii="Helvetica" w:eastAsia="Times New Roman" w:hAnsi="Helvetica" w:cs="Helvetica"/>
                            <w:color w:val="202020"/>
                          </w:rPr>
                        </w:pPr>
                        <w:r>
                          <w:rPr>
                            <w:rFonts w:ascii="Arial" w:eastAsia="Times New Roman" w:hAnsi="Arial" w:cs="Arial"/>
                            <w:color w:val="202020"/>
                            <w:sz w:val="21"/>
                            <w:szCs w:val="21"/>
                          </w:rPr>
                          <w:t>Skin infections/rashes/allergic reactions</w:t>
                        </w:r>
                        <w:r>
                          <w:rPr>
                            <w:rFonts w:ascii="Helvetica" w:eastAsia="Times New Roman" w:hAnsi="Helvetica" w:cs="Helvetica"/>
                            <w:color w:val="202020"/>
                          </w:rPr>
                          <w:t xml:space="preserve"> </w:t>
                        </w:r>
                      </w:p>
                      <w:p w:rsidR="00E33DCD" w:rsidRDefault="00E33DCD" w:rsidP="00435A42">
                        <w:pPr>
                          <w:numPr>
                            <w:ilvl w:val="0"/>
                            <w:numId w:val="1"/>
                          </w:numPr>
                          <w:spacing w:before="100" w:beforeAutospacing="1" w:after="100" w:afterAutospacing="1" w:line="360" w:lineRule="auto"/>
                          <w:rPr>
                            <w:rFonts w:ascii="Helvetica" w:eastAsia="Times New Roman" w:hAnsi="Helvetica" w:cs="Helvetica"/>
                            <w:color w:val="202020"/>
                          </w:rPr>
                        </w:pPr>
                        <w:r>
                          <w:rPr>
                            <w:rFonts w:ascii="Arial" w:eastAsia="Times New Roman" w:hAnsi="Arial" w:cs="Arial"/>
                            <w:color w:val="202020"/>
                            <w:sz w:val="21"/>
                            <w:szCs w:val="21"/>
                          </w:rPr>
                          <w:t>Urine infections</w:t>
                        </w:r>
                        <w:r>
                          <w:rPr>
                            <w:rFonts w:ascii="Helvetica" w:eastAsia="Times New Roman" w:hAnsi="Helvetica" w:cs="Helvetica"/>
                            <w:color w:val="202020"/>
                          </w:rPr>
                          <w:t xml:space="preserve"> </w:t>
                        </w:r>
                      </w:p>
                      <w:p w:rsidR="00E33DCD" w:rsidRDefault="00E33DCD" w:rsidP="00435A42">
                        <w:pPr>
                          <w:numPr>
                            <w:ilvl w:val="0"/>
                            <w:numId w:val="1"/>
                          </w:numPr>
                          <w:spacing w:before="100" w:beforeAutospacing="1" w:after="100" w:afterAutospacing="1" w:line="360" w:lineRule="auto"/>
                          <w:rPr>
                            <w:rFonts w:ascii="Helvetica" w:eastAsia="Times New Roman" w:hAnsi="Helvetica" w:cs="Helvetica"/>
                            <w:color w:val="202020"/>
                          </w:rPr>
                        </w:pPr>
                        <w:r>
                          <w:rPr>
                            <w:rFonts w:ascii="Arial" w:eastAsia="Times New Roman" w:hAnsi="Arial" w:cs="Arial"/>
                            <w:color w:val="202020"/>
                            <w:sz w:val="21"/>
                            <w:szCs w:val="21"/>
                          </w:rPr>
                          <w:t>Raised temperature/fever</w:t>
                        </w:r>
                        <w:r>
                          <w:rPr>
                            <w:rFonts w:ascii="Helvetica" w:eastAsia="Times New Roman" w:hAnsi="Helvetica" w:cs="Helvetica"/>
                            <w:color w:val="202020"/>
                          </w:rPr>
                          <w:t xml:space="preserve"> </w:t>
                        </w:r>
                      </w:p>
                      <w:p w:rsidR="00E33DCD" w:rsidRDefault="00E33DCD">
                        <w:pPr>
                          <w:spacing w:line="360" w:lineRule="auto"/>
                          <w:rPr>
                            <w:rFonts w:ascii="Helvetica" w:eastAsia="Times New Roman" w:hAnsi="Helvetica" w:cs="Helvetica"/>
                            <w:color w:val="202020"/>
                          </w:rPr>
                        </w:pPr>
                        <w:r>
                          <w:rPr>
                            <w:rFonts w:ascii="Arial" w:eastAsia="Times New Roman" w:hAnsi="Arial" w:cs="Arial"/>
                            <w:color w:val="202020"/>
                            <w:sz w:val="21"/>
                            <w:szCs w:val="21"/>
                          </w:rPr>
                          <w:t>In addition, Urgent Treatment Centres will have access to x-ray facilities and patient diagnostic testing including urinalysis, blood glucose testing and ECGs, allowing nurse practitioners to assess and diagnose conditions and where necessary, prescribe medication, issue prescriptions and provide onward referrals to appropriate departments i.e. fracture clinics.</w:t>
                        </w:r>
                        <w:r>
                          <w:rPr>
                            <w:rFonts w:ascii="Arial" w:eastAsia="Times New Roman" w:hAnsi="Arial" w:cs="Arial"/>
                            <w:color w:val="202020"/>
                            <w:sz w:val="21"/>
                            <w:szCs w:val="21"/>
                          </w:rPr>
                          <w:br/>
                        </w:r>
                        <w:r>
                          <w:rPr>
                            <w:rFonts w:ascii="Arial" w:eastAsia="Times New Roman" w:hAnsi="Arial" w:cs="Arial"/>
                            <w:color w:val="202020"/>
                            <w:sz w:val="21"/>
                            <w:szCs w:val="21"/>
                          </w:rPr>
                          <w:br/>
                        </w:r>
                        <w:r>
                          <w:rPr>
                            <w:rStyle w:val="Strong"/>
                            <w:rFonts w:ascii="Arial" w:eastAsia="Times New Roman" w:hAnsi="Arial" w:cs="Arial"/>
                            <w:color w:val="202020"/>
                            <w:sz w:val="21"/>
                            <w:szCs w:val="21"/>
                          </w:rPr>
                          <w:lastRenderedPageBreak/>
                          <w:t>NHS 111</w:t>
                        </w:r>
                        <w:r>
                          <w:rPr>
                            <w:rFonts w:ascii="Arial" w:eastAsia="Times New Roman" w:hAnsi="Arial" w:cs="Arial"/>
                            <w:color w:val="202020"/>
                            <w:sz w:val="21"/>
                            <w:szCs w:val="21"/>
                          </w:rPr>
                          <w:br/>
                          <w:t xml:space="preserve">People can walk into an Urgent Treatment Centre however, advice from the CCG is to </w:t>
                        </w:r>
                        <w:r>
                          <w:rPr>
                            <w:rStyle w:val="Strong"/>
                            <w:rFonts w:ascii="Arial" w:eastAsia="Times New Roman" w:hAnsi="Arial" w:cs="Arial"/>
                            <w:color w:val="202020"/>
                            <w:sz w:val="21"/>
                            <w:szCs w:val="21"/>
                          </w:rPr>
                          <w:t xml:space="preserve">‘Talk before you walk’ </w:t>
                        </w:r>
                        <w:r>
                          <w:rPr>
                            <w:rFonts w:ascii="Arial" w:eastAsia="Times New Roman" w:hAnsi="Arial" w:cs="Arial"/>
                            <w:color w:val="202020"/>
                            <w:sz w:val="21"/>
                            <w:szCs w:val="21"/>
                          </w:rPr>
                          <w:t>by contacting NHS 111 and, where appropriate, a clinical advisor will assess symptoms, provide advice and guidance or decide what medical help is needed, advise where to go and if needed arrange an appointment.</w:t>
                        </w:r>
                        <w:r>
                          <w:rPr>
                            <w:rFonts w:ascii="Helvetica" w:eastAsia="Times New Roman" w:hAnsi="Helvetica" w:cs="Helvetica"/>
                            <w:color w:val="202020"/>
                          </w:rPr>
                          <w:t xml:space="preserve"> </w:t>
                        </w:r>
                      </w:p>
                    </w:tc>
                  </w:tr>
                </w:tbl>
                <w:p w:rsidR="00E33DCD" w:rsidRDefault="00E33DCD">
                  <w:pPr>
                    <w:rPr>
                      <w:rFonts w:eastAsia="Times New Roman"/>
                      <w:sz w:val="20"/>
                      <w:szCs w:val="20"/>
                    </w:rPr>
                  </w:pPr>
                </w:p>
              </w:tc>
            </w:tr>
          </w:tbl>
          <w:p w:rsidR="00E33DCD" w:rsidRDefault="00E33DCD">
            <w:pPr>
              <w:rPr>
                <w:rFonts w:eastAsia="Times New Roman"/>
                <w:sz w:val="20"/>
                <w:szCs w:val="20"/>
              </w:rPr>
            </w:pPr>
          </w:p>
        </w:tc>
      </w:tr>
    </w:tbl>
    <w:p w:rsidR="00E33DCD" w:rsidRDefault="00E33DCD" w:rsidP="00E33DCD">
      <w:pPr>
        <w:rPr>
          <w:rFonts w:eastAsia="Times New Roman"/>
          <w:vanish/>
        </w:rPr>
      </w:pPr>
    </w:p>
    <w:tbl>
      <w:tblPr>
        <w:tblW w:w="5000" w:type="pct"/>
        <w:tblCellMar>
          <w:left w:w="0" w:type="dxa"/>
          <w:right w:w="0" w:type="dxa"/>
        </w:tblCellMar>
        <w:tblLook w:val="04A0" w:firstRow="1" w:lastRow="0" w:firstColumn="1" w:lastColumn="0" w:noHBand="0" w:noVBand="1"/>
      </w:tblPr>
      <w:tblGrid>
        <w:gridCol w:w="9566"/>
      </w:tblGrid>
      <w:tr w:rsidR="00E33DCD" w:rsidTr="00E33DCD">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3612"/>
            </w:tblGrid>
            <w:tr w:rsidR="00E33DCD">
              <w:trPr>
                <w:jc w:val="center"/>
              </w:trPr>
              <w:tc>
                <w:tcPr>
                  <w:tcW w:w="0" w:type="auto"/>
                  <w:shd w:val="clear" w:color="auto" w:fill="2BAADF"/>
                  <w:tcMar>
                    <w:top w:w="225" w:type="dxa"/>
                    <w:left w:w="225" w:type="dxa"/>
                    <w:bottom w:w="225" w:type="dxa"/>
                    <w:right w:w="225" w:type="dxa"/>
                  </w:tcMar>
                  <w:vAlign w:val="center"/>
                  <w:hideMark/>
                </w:tcPr>
                <w:p w:rsidR="00E33DCD" w:rsidRDefault="00E33DCD">
                  <w:pPr>
                    <w:jc w:val="center"/>
                    <w:rPr>
                      <w:rFonts w:ascii="Arial" w:eastAsia="Times New Roman" w:hAnsi="Arial" w:cs="Arial"/>
                    </w:rPr>
                  </w:pPr>
                  <w:hyperlink r:id="rId7" w:tgtFrame="_blank" w:tooltip="Read the full Media Release" w:history="1">
                    <w:r>
                      <w:rPr>
                        <w:rStyle w:val="Hyperlink"/>
                        <w:rFonts w:ascii="Arial" w:eastAsia="Times New Roman" w:hAnsi="Arial" w:cs="Arial"/>
                        <w:b/>
                        <w:bCs/>
                        <w:color w:val="FFFFFF"/>
                        <w:u w:val="none"/>
                      </w:rPr>
                      <w:t xml:space="preserve">Read the full </w:t>
                    </w:r>
                    <w:r>
                      <w:rPr>
                        <w:rStyle w:val="Hyperlink"/>
                        <w:rFonts w:ascii="Arial" w:eastAsia="Times New Roman" w:hAnsi="Arial" w:cs="Arial"/>
                        <w:b/>
                        <w:bCs/>
                        <w:color w:val="FFFFFF"/>
                        <w:u w:val="none"/>
                      </w:rPr>
                      <w:t>Media Release</w:t>
                    </w:r>
                  </w:hyperlink>
                  <w:r>
                    <w:rPr>
                      <w:rFonts w:ascii="Arial" w:eastAsia="Times New Roman" w:hAnsi="Arial" w:cs="Arial"/>
                    </w:rPr>
                    <w:t xml:space="preserve"> </w:t>
                  </w:r>
                </w:p>
              </w:tc>
            </w:tr>
          </w:tbl>
          <w:p w:rsidR="00E33DCD" w:rsidRDefault="00E33DCD">
            <w:pPr>
              <w:jc w:val="center"/>
              <w:rPr>
                <w:rFonts w:eastAsia="Times New Roman"/>
                <w:sz w:val="20"/>
                <w:szCs w:val="20"/>
              </w:rPr>
            </w:pPr>
          </w:p>
        </w:tc>
      </w:tr>
    </w:tbl>
    <w:p w:rsidR="00E33DCD" w:rsidRDefault="00E33DCD" w:rsidP="00E33DCD">
      <w:pPr>
        <w:rPr>
          <w:rFonts w:eastAsia="Times New Roman"/>
          <w:vanish/>
        </w:rPr>
      </w:pPr>
    </w:p>
    <w:tbl>
      <w:tblPr>
        <w:tblW w:w="5000" w:type="pct"/>
        <w:tblCellMar>
          <w:left w:w="0" w:type="dxa"/>
          <w:right w:w="0" w:type="dxa"/>
        </w:tblCellMar>
        <w:tblLook w:val="04A0" w:firstRow="1" w:lastRow="0" w:firstColumn="1" w:lastColumn="0" w:noHBand="0" w:noVBand="1"/>
      </w:tblPr>
      <w:tblGrid>
        <w:gridCol w:w="9566"/>
      </w:tblGrid>
      <w:tr w:rsidR="00E33DCD" w:rsidTr="00E33DCD">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4345"/>
            </w:tblGrid>
            <w:tr w:rsidR="00E33DCD">
              <w:trPr>
                <w:jc w:val="center"/>
              </w:trPr>
              <w:tc>
                <w:tcPr>
                  <w:tcW w:w="0" w:type="auto"/>
                  <w:shd w:val="clear" w:color="auto" w:fill="2BAADF"/>
                  <w:tcMar>
                    <w:top w:w="225" w:type="dxa"/>
                    <w:left w:w="225" w:type="dxa"/>
                    <w:bottom w:w="225" w:type="dxa"/>
                    <w:right w:w="225" w:type="dxa"/>
                  </w:tcMar>
                  <w:vAlign w:val="center"/>
                  <w:hideMark/>
                </w:tcPr>
                <w:p w:rsidR="00E33DCD" w:rsidRDefault="00E33DCD">
                  <w:pPr>
                    <w:jc w:val="center"/>
                    <w:rPr>
                      <w:rFonts w:ascii="Arial" w:eastAsia="Times New Roman" w:hAnsi="Arial" w:cs="Arial"/>
                    </w:rPr>
                  </w:pPr>
                  <w:hyperlink r:id="rId8" w:tgtFrame="_blank" w:tooltip="Urgent Treatment Services Leaflet" w:history="1">
                    <w:r>
                      <w:rPr>
                        <w:rStyle w:val="Hyperlink"/>
                        <w:rFonts w:ascii="Arial" w:eastAsia="Times New Roman" w:hAnsi="Arial" w:cs="Arial"/>
                        <w:b/>
                        <w:bCs/>
                        <w:color w:val="FFFFFF"/>
                        <w:u w:val="none"/>
                      </w:rPr>
                      <w:t>Urgent Treatment Services Leaflet</w:t>
                    </w:r>
                  </w:hyperlink>
                  <w:r>
                    <w:rPr>
                      <w:rFonts w:ascii="Arial" w:eastAsia="Times New Roman" w:hAnsi="Arial" w:cs="Arial"/>
                    </w:rPr>
                    <w:t xml:space="preserve"> </w:t>
                  </w:r>
                </w:p>
              </w:tc>
            </w:tr>
          </w:tbl>
          <w:p w:rsidR="00E33DCD" w:rsidRDefault="00E33DCD">
            <w:pPr>
              <w:jc w:val="center"/>
              <w:rPr>
                <w:rFonts w:eastAsia="Times New Roman"/>
                <w:sz w:val="20"/>
                <w:szCs w:val="20"/>
              </w:rPr>
            </w:pPr>
          </w:p>
        </w:tc>
      </w:tr>
    </w:tbl>
    <w:p w:rsidR="00E33DCD" w:rsidRDefault="00E33DCD" w:rsidP="00E33DCD">
      <w:pPr>
        <w:rPr>
          <w:rFonts w:eastAsia="Times New Roman"/>
          <w:vanish/>
        </w:rPr>
      </w:pPr>
    </w:p>
    <w:tbl>
      <w:tblPr>
        <w:tblW w:w="5000" w:type="pct"/>
        <w:tblCellMar>
          <w:left w:w="0" w:type="dxa"/>
          <w:right w:w="0" w:type="dxa"/>
        </w:tblCellMar>
        <w:tblLook w:val="04A0" w:firstRow="1" w:lastRow="0" w:firstColumn="1" w:lastColumn="0" w:noHBand="0" w:noVBand="1"/>
      </w:tblPr>
      <w:tblGrid>
        <w:gridCol w:w="9566"/>
      </w:tblGrid>
      <w:tr w:rsidR="00E33DCD" w:rsidTr="00E33DCD">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4452"/>
            </w:tblGrid>
            <w:tr w:rsidR="00E33DCD">
              <w:trPr>
                <w:jc w:val="center"/>
              </w:trPr>
              <w:tc>
                <w:tcPr>
                  <w:tcW w:w="0" w:type="auto"/>
                  <w:shd w:val="clear" w:color="auto" w:fill="2BAADF"/>
                  <w:tcMar>
                    <w:top w:w="225" w:type="dxa"/>
                    <w:left w:w="225" w:type="dxa"/>
                    <w:bottom w:w="225" w:type="dxa"/>
                    <w:right w:w="225" w:type="dxa"/>
                  </w:tcMar>
                  <w:vAlign w:val="center"/>
                  <w:hideMark/>
                </w:tcPr>
                <w:p w:rsidR="00E33DCD" w:rsidRDefault="00E33DCD">
                  <w:pPr>
                    <w:jc w:val="center"/>
                    <w:rPr>
                      <w:rFonts w:ascii="Arial" w:eastAsia="Times New Roman" w:hAnsi="Arial" w:cs="Arial"/>
                    </w:rPr>
                  </w:pPr>
                  <w:hyperlink r:id="rId9" w:tgtFrame="_blank" w:tooltip="Urgent Treatment Services Posters" w:history="1">
                    <w:r>
                      <w:rPr>
                        <w:rStyle w:val="Hyperlink"/>
                        <w:rFonts w:ascii="Arial" w:eastAsia="Times New Roman" w:hAnsi="Arial" w:cs="Arial"/>
                        <w:b/>
                        <w:bCs/>
                        <w:color w:val="FFFFFF"/>
                        <w:u w:val="none"/>
                      </w:rPr>
                      <w:t>Urgent Treatment Services Posters</w:t>
                    </w:r>
                  </w:hyperlink>
                  <w:r>
                    <w:rPr>
                      <w:rFonts w:ascii="Arial" w:eastAsia="Times New Roman" w:hAnsi="Arial" w:cs="Arial"/>
                    </w:rPr>
                    <w:t xml:space="preserve"> </w:t>
                  </w:r>
                </w:p>
              </w:tc>
            </w:tr>
          </w:tbl>
          <w:p w:rsidR="00E33DCD" w:rsidRDefault="00E33DCD">
            <w:pPr>
              <w:jc w:val="center"/>
              <w:rPr>
                <w:rFonts w:eastAsia="Times New Roman"/>
                <w:sz w:val="20"/>
                <w:szCs w:val="20"/>
              </w:rPr>
            </w:pPr>
          </w:p>
        </w:tc>
      </w:tr>
    </w:tbl>
    <w:p w:rsidR="003A39C6" w:rsidRDefault="003A39C6">
      <w:bookmarkStart w:id="0" w:name="_GoBack"/>
      <w:bookmarkEnd w:id="0"/>
    </w:p>
    <w:sectPr w:rsidR="003A3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7DE"/>
    <w:multiLevelType w:val="multilevel"/>
    <w:tmpl w:val="FEC21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CD"/>
    <w:rsid w:val="003A39C6"/>
    <w:rsid w:val="00E33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C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DCD"/>
    <w:rPr>
      <w:color w:val="0000FF"/>
      <w:u w:val="single"/>
    </w:rPr>
  </w:style>
  <w:style w:type="character" w:styleId="Strong">
    <w:name w:val="Strong"/>
    <w:basedOn w:val="DefaultParagraphFont"/>
    <w:uiPriority w:val="22"/>
    <w:qFormat/>
    <w:rsid w:val="00E33DCD"/>
    <w:rPr>
      <w:b/>
      <w:bCs/>
    </w:rPr>
  </w:style>
  <w:style w:type="character" w:styleId="FollowedHyperlink">
    <w:name w:val="FollowedHyperlink"/>
    <w:basedOn w:val="DefaultParagraphFont"/>
    <w:uiPriority w:val="99"/>
    <w:semiHidden/>
    <w:unhideWhenUsed/>
    <w:rsid w:val="00E33D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C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3DCD"/>
    <w:rPr>
      <w:color w:val="0000FF"/>
      <w:u w:val="single"/>
    </w:rPr>
  </w:style>
  <w:style w:type="character" w:styleId="Strong">
    <w:name w:val="Strong"/>
    <w:basedOn w:val="DefaultParagraphFont"/>
    <w:uiPriority w:val="22"/>
    <w:qFormat/>
    <w:rsid w:val="00E33DCD"/>
    <w:rPr>
      <w:b/>
      <w:bCs/>
    </w:rPr>
  </w:style>
  <w:style w:type="character" w:styleId="FollowedHyperlink">
    <w:name w:val="FollowedHyperlink"/>
    <w:basedOn w:val="DefaultParagraphFont"/>
    <w:uiPriority w:val="99"/>
    <w:semiHidden/>
    <w:unhideWhenUsed/>
    <w:rsid w:val="00E33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pharmacyhumber.us7.list-manage.com/track/click?u=04c9e9f95db8d5de35ac78d94&amp;id=10119e7bd4&amp;e=84fff9bedd" TargetMode="External"/><Relationship Id="rId3" Type="http://schemas.microsoft.com/office/2007/relationships/stylesWithEffects" Target="stylesWithEffects.xml"/><Relationship Id="rId7" Type="http://schemas.openxmlformats.org/officeDocument/2006/relationships/hyperlink" Target="https://communitypharmacyhumber.us7.list-manage.com/track/click?u=04c9e9f95db8d5de35ac78d94&amp;id=207a4fc104&amp;e=84fff9be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gallery.mailchimp.com/04c9e9f95db8d5de35ac78d94/images/c33feff4-ff49-479e-8ed5-bc9767f10e71.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pharmacyhumber.us7.list-manage.com/track/click?u=04c9e9f95db8d5de35ac78d94&amp;id=bcbb361188&amp;e=84fff9be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Humber NHS Foundation Trust</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Katie</dc:creator>
  <cp:lastModifiedBy>Stark, Katie</cp:lastModifiedBy>
  <cp:revision>1</cp:revision>
  <dcterms:created xsi:type="dcterms:W3CDTF">2018-03-22T12:24:00Z</dcterms:created>
  <dcterms:modified xsi:type="dcterms:W3CDTF">2018-03-22T12:25:00Z</dcterms:modified>
</cp:coreProperties>
</file>